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4B6A4A" w14:textId="116A7F4E" w:rsidR="00B95948" w:rsidRPr="00977342" w:rsidRDefault="00042A87" w:rsidP="00B95948">
      <w:pPr>
        <w:rPr>
          <w:rFonts w:ascii="Century Gothic" w:hAnsi="Century Gothic"/>
          <w:sz w:val="32"/>
          <w:szCs w:val="32"/>
          <w:lang w:val="pt-BR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58243" behindDoc="0" locked="0" layoutInCell="1" allowOverlap="1" wp14:anchorId="41E7A36C" wp14:editId="1EC74EFD">
            <wp:simplePos x="0" y="0"/>
            <wp:positionH relativeFrom="column">
              <wp:posOffset>6071870</wp:posOffset>
            </wp:positionH>
            <wp:positionV relativeFrom="paragraph">
              <wp:posOffset>-114300</wp:posOffset>
            </wp:positionV>
            <wp:extent cx="786130" cy="800100"/>
            <wp:effectExtent l="0" t="0" r="1270" b="12700"/>
            <wp:wrapTight wrapText="bothSides">
              <wp:wrapPolygon edited="0">
                <wp:start x="0" y="0"/>
                <wp:lineTo x="0" y="21257"/>
                <wp:lineTo x="20937" y="21257"/>
                <wp:lineTo x="2093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RPA 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7" t="23190" r="21581" b="22198"/>
                    <a:stretch/>
                  </pic:blipFill>
                  <pic:spPr bwMode="auto">
                    <a:xfrm>
                      <a:off x="0" y="0"/>
                      <a:ext cx="78613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96F20" w14:textId="3DA284A4" w:rsidR="00B95948" w:rsidRPr="00977342" w:rsidRDefault="00047DB9" w:rsidP="00B95948">
      <w:pPr>
        <w:rPr>
          <w:rFonts w:ascii="Century Gothic" w:hAnsi="Century Gothic"/>
          <w:sz w:val="32"/>
          <w:szCs w:val="32"/>
          <w:lang w:val="pt-BR"/>
        </w:rPr>
      </w:pPr>
      <w:r w:rsidRPr="00977342">
        <w:rPr>
          <w:rFonts w:ascii="Verdana" w:hAnsi="Verdan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D21CBDE" wp14:editId="720D0C56">
                <wp:simplePos x="0" y="0"/>
                <wp:positionH relativeFrom="column">
                  <wp:posOffset>3887323</wp:posOffset>
                </wp:positionH>
                <wp:positionV relativeFrom="paragraph">
                  <wp:posOffset>8107</wp:posOffset>
                </wp:positionV>
                <wp:extent cx="2171700" cy="65649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56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D8C6A" w14:textId="668C60DF" w:rsidR="00042A87" w:rsidRDefault="00042A87" w:rsidP="00787F0D">
                            <w:pPr>
                              <w:jc w:val="right"/>
                              <w:rPr>
                                <w:rFonts w:ascii="Verdana" w:hAnsi="Verdana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61320D">
                              <w:rPr>
                                <w:rFonts w:ascii="Verdana" w:hAnsi="Verdana"/>
                                <w:sz w:val="20"/>
                                <w:szCs w:val="20"/>
                                <w:lang w:val="pt-BR"/>
                              </w:rPr>
                              <w:t xml:space="preserve">Feito por: </w:t>
                            </w:r>
                            <w:r w:rsidR="00047DB9">
                              <w:rPr>
                                <w:rFonts w:ascii="Verdana" w:hAnsi="Verdana"/>
                                <w:sz w:val="20"/>
                                <w:szCs w:val="20"/>
                                <w:lang w:val="pt-BR"/>
                              </w:rPr>
                              <w:t>Clara Koo</w:t>
                            </w:r>
                          </w:p>
                          <w:p w14:paraId="53F07175" w14:textId="7CAFAB63" w:rsidR="00042A87" w:rsidRPr="0061320D" w:rsidRDefault="00047DB9" w:rsidP="00B63DEE">
                            <w:pPr>
                              <w:jc w:val="right"/>
                              <w:rPr>
                                <w:rFonts w:ascii="Verdana" w:hAnsi="Verdana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pt-BR"/>
                              </w:rPr>
                              <w:t>Beatrice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1CBD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6.1pt;margin-top:.65pt;width:171pt;height:51.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" filled="f" stroked="f">
                <v:textbox>
                  <w:txbxContent>
                    <w:p w14:paraId="23AD8C6A" w14:textId="668C60DF" w:rsidR="00042A87" w:rsidRDefault="00042A87" w:rsidP="00787F0D">
                      <w:pPr>
                        <w:jc w:val="right"/>
                        <w:rPr>
                          <w:rFonts w:ascii="Verdana" w:hAnsi="Verdana"/>
                          <w:sz w:val="20"/>
                          <w:szCs w:val="20"/>
                          <w:lang w:val="pt-BR"/>
                        </w:rPr>
                      </w:pPr>
                      <w:r w:rsidRPr="0061320D">
                        <w:rPr>
                          <w:rFonts w:ascii="Verdana" w:hAnsi="Verdana"/>
                          <w:sz w:val="20"/>
                          <w:szCs w:val="20"/>
                          <w:lang w:val="pt-BR"/>
                        </w:rPr>
                        <w:t xml:space="preserve">Feito por: </w:t>
                      </w:r>
                      <w:r w:rsidR="00047DB9">
                        <w:rPr>
                          <w:rFonts w:ascii="Verdana" w:hAnsi="Verdana"/>
                          <w:sz w:val="20"/>
                          <w:szCs w:val="20"/>
                          <w:lang w:val="pt-BR"/>
                        </w:rPr>
                        <w:t>Clara Koo</w:t>
                      </w:r>
                    </w:p>
                    <w:p w14:paraId="53F07175" w14:textId="7CAFAB63" w:rsidR="00042A87" w:rsidRPr="0061320D" w:rsidRDefault="00047DB9" w:rsidP="00B63DEE">
                      <w:pPr>
                        <w:jc w:val="right"/>
                        <w:rPr>
                          <w:rFonts w:ascii="Verdana" w:hAnsi="Verdana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pt-BR"/>
                        </w:rPr>
                        <w:t>Beatrice Park</w:t>
                      </w:r>
                    </w:p>
                  </w:txbxContent>
                </v:textbox>
              </v:shape>
            </w:pict>
          </mc:Fallback>
        </mc:AlternateContent>
      </w:r>
      <w:r w:rsidR="00B95948" w:rsidRPr="00977342">
        <w:rPr>
          <w:rFonts w:ascii="Century Gothic" w:hAnsi="Century Gothic"/>
          <w:sz w:val="36"/>
          <w:szCs w:val="36"/>
          <w:lang w:val="pt-BR"/>
        </w:rPr>
        <w:t xml:space="preserve">Resumo de </w:t>
      </w:r>
      <w:r>
        <w:rPr>
          <w:rFonts w:ascii="Century Gothic" w:hAnsi="Century Gothic"/>
          <w:sz w:val="36"/>
          <w:szCs w:val="36"/>
          <w:lang w:val="pt-BR"/>
        </w:rPr>
        <w:t>Física</w:t>
      </w:r>
      <w:r w:rsidR="0094777C">
        <w:rPr>
          <w:rFonts w:ascii="Century Gothic" w:hAnsi="Century Gothic"/>
          <w:sz w:val="36"/>
          <w:szCs w:val="36"/>
          <w:lang w:val="pt-BR"/>
        </w:rPr>
        <w:t xml:space="preserve"> - </w:t>
      </w:r>
      <w:r>
        <w:rPr>
          <w:rFonts w:ascii="Century Gothic" w:hAnsi="Century Gothic"/>
          <w:sz w:val="36"/>
          <w:szCs w:val="36"/>
          <w:lang w:val="pt-BR"/>
        </w:rPr>
        <w:t>4</w:t>
      </w:r>
      <w:r w:rsidR="0094777C">
        <w:rPr>
          <w:rFonts w:ascii="Century Gothic" w:hAnsi="Century Gothic"/>
          <w:sz w:val="36"/>
          <w:szCs w:val="36"/>
          <w:lang w:val="pt-BR"/>
        </w:rPr>
        <w:t>º bimestre - 1</w:t>
      </w:r>
      <w:r w:rsidR="0094777C" w:rsidRPr="0094777C">
        <w:rPr>
          <w:rFonts w:ascii="Century Gothic" w:hAnsi="Century Gothic"/>
          <w:sz w:val="36"/>
          <w:szCs w:val="36"/>
          <w:vertAlign w:val="superscript"/>
          <w:lang w:val="pt-BR"/>
        </w:rPr>
        <w:t>a</w:t>
      </w:r>
      <w:r w:rsidR="0094777C">
        <w:rPr>
          <w:rFonts w:ascii="Century Gothic" w:hAnsi="Century Gothic"/>
          <w:sz w:val="36"/>
          <w:szCs w:val="36"/>
          <w:lang w:val="pt-BR"/>
        </w:rPr>
        <w:t xml:space="preserve"> série</w:t>
      </w:r>
    </w:p>
    <w:p w14:paraId="7568FB15" w14:textId="3CFCAAA7" w:rsidR="00B95948" w:rsidRPr="00977342" w:rsidRDefault="00B95948" w:rsidP="00B95948">
      <w:pPr>
        <w:rPr>
          <w:rFonts w:ascii="Verdana" w:hAnsi="Verdana"/>
          <w:sz w:val="32"/>
          <w:szCs w:val="32"/>
          <w:lang w:val="pt-BR"/>
        </w:rPr>
      </w:pPr>
    </w:p>
    <w:p w14:paraId="4C18F78E" w14:textId="62B5B001" w:rsidR="00B95948" w:rsidRPr="00977342" w:rsidRDefault="00787F0D" w:rsidP="00B95948">
      <w:pPr>
        <w:rPr>
          <w:rFonts w:ascii="Verdana" w:hAnsi="Verdana"/>
          <w:lang w:val="pt-BR"/>
        </w:rPr>
      </w:pPr>
      <w:r w:rsidRPr="00977342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8EA2B09" wp14:editId="4A4FFA61">
                <wp:simplePos x="0" y="0"/>
                <wp:positionH relativeFrom="column">
                  <wp:posOffset>-114300</wp:posOffset>
                </wp:positionH>
                <wp:positionV relativeFrom="paragraph">
                  <wp:posOffset>23495</wp:posOffset>
                </wp:positionV>
                <wp:extent cx="7086600" cy="0"/>
                <wp:effectExtent l="0" t="0" r="2540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13D8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6C1A2AEC" id="Straight Connector 2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.85pt" to="549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" strokecolor="#113d8f" strokeweight="2pt"/>
            </w:pict>
          </mc:Fallback>
        </mc:AlternateContent>
      </w:r>
    </w:p>
    <w:p w14:paraId="4DE0A8B2" w14:textId="08BC5785" w:rsidR="0094008B" w:rsidRDefault="00D0067D" w:rsidP="0094008B">
      <w:pPr>
        <w:rPr>
          <w:rFonts w:ascii="Rockwell" w:hAnsi="Rockwell"/>
          <w:b/>
          <w:sz w:val="60"/>
          <w:szCs w:val="60"/>
          <w:lang w:val="pt-BR"/>
        </w:rPr>
      </w:pPr>
      <w:r>
        <w:rPr>
          <w:rFonts w:ascii="Rockwell" w:hAnsi="Rockwell"/>
          <w:b/>
          <w:sz w:val="60"/>
          <w:szCs w:val="60"/>
          <w:lang w:val="pt-BR"/>
        </w:rPr>
        <w:t xml:space="preserve">Ondas </w:t>
      </w:r>
    </w:p>
    <w:p w14:paraId="7FA2E4A7" w14:textId="61B8E794" w:rsidR="00977342" w:rsidRPr="00D0067D" w:rsidRDefault="00D0067D" w:rsidP="00B95948">
      <w:pPr>
        <w:rPr>
          <w:rFonts w:ascii="Rockwell" w:hAnsi="Rockwell"/>
          <w:b/>
          <w:sz w:val="60"/>
          <w:szCs w:val="60"/>
          <w:lang w:val="pt-BR"/>
        </w:rPr>
      </w:pPr>
      <w:r w:rsidRPr="00D0067D">
        <w:rPr>
          <w:rFonts w:ascii="Arial" w:eastAsia="Times New Roman" w:hAnsi="Arial" w:cs="Arial"/>
          <w:color w:val="000000"/>
          <w:sz w:val="32"/>
          <w:szCs w:val="32"/>
          <w:bdr w:val="none" w:sz="0" w:space="0" w:color="auto" w:frame="1"/>
          <w:lang w:val="pt-BR" w:eastAsia="ko-KR"/>
        </w:rPr>
        <w:fldChar w:fldCharType="begin"/>
      </w:r>
      <w:r w:rsidRPr="00D0067D">
        <w:rPr>
          <w:rFonts w:ascii="Arial" w:eastAsia="Times New Roman" w:hAnsi="Arial" w:cs="Arial"/>
          <w:color w:val="000000"/>
          <w:sz w:val="32"/>
          <w:szCs w:val="32"/>
          <w:bdr w:val="none" w:sz="0" w:space="0" w:color="auto" w:frame="1"/>
          <w:lang w:val="pt-BR" w:eastAsia="ko-KR"/>
        </w:rPr>
        <w:instrText xml:space="preserve"> INCLUDEPICTURE "https://lh4.googleusercontent.com/wCLDIpyWYizLs2XXL7pzvBKqhNEfiIEeshW1K9CbVoebPqwkPMNRLASm5KlKmKXhUBODq10iAdpiaKaBTKSkZRM84wbPOvZpkscS0-WrdkkFuJ_M72zxzHD5KvjsOQuKKhJVV9Du" \* MERGEFORMATINET </w:instrText>
      </w:r>
      <w:r w:rsidRPr="00D0067D">
        <w:rPr>
          <w:rFonts w:ascii="Arial" w:eastAsia="Times New Roman" w:hAnsi="Arial" w:cs="Arial"/>
          <w:color w:val="000000"/>
          <w:sz w:val="32"/>
          <w:szCs w:val="32"/>
          <w:bdr w:val="none" w:sz="0" w:space="0" w:color="auto" w:frame="1"/>
          <w:lang w:val="pt-BR" w:eastAsia="ko-KR"/>
        </w:rPr>
        <w:fldChar w:fldCharType="separate"/>
      </w:r>
      <w:r w:rsidRPr="00D0067D">
        <w:rPr>
          <w:rFonts w:ascii="Arial" w:eastAsia="Times New Roman" w:hAnsi="Arial" w:cs="Arial"/>
          <w:noProof/>
          <w:color w:val="000000"/>
          <w:sz w:val="32"/>
          <w:szCs w:val="32"/>
          <w:bdr w:val="none" w:sz="0" w:space="0" w:color="auto" w:frame="1"/>
          <w:lang w:val="pt-BR" w:eastAsia="ko-KR"/>
        </w:rPr>
        <w:drawing>
          <wp:inline distT="0" distB="0" distL="0" distR="0" wp14:anchorId="237224FA" wp14:editId="6D0142B7">
            <wp:extent cx="6096000" cy="1629410"/>
            <wp:effectExtent l="0" t="0" r="0" b="0"/>
            <wp:docPr id="28" name="Imagem 28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67D">
        <w:rPr>
          <w:rFonts w:ascii="Arial" w:eastAsia="Times New Roman" w:hAnsi="Arial" w:cs="Arial"/>
          <w:color w:val="000000"/>
          <w:sz w:val="32"/>
          <w:szCs w:val="32"/>
          <w:bdr w:val="none" w:sz="0" w:space="0" w:color="auto" w:frame="1"/>
          <w:lang w:val="pt-BR" w:eastAsia="ko-KR"/>
        </w:rPr>
        <w:fldChar w:fldCharType="end"/>
      </w:r>
    </w:p>
    <w:p w14:paraId="272AD52D" w14:textId="6E6FCDA2" w:rsidR="00977342" w:rsidRDefault="00977342" w:rsidP="00B95948">
      <w:pPr>
        <w:rPr>
          <w:rFonts w:ascii="Verdana" w:hAnsi="Verdana"/>
          <w:sz w:val="10"/>
          <w:szCs w:val="10"/>
          <w:lang w:val="pt-BR"/>
        </w:rPr>
      </w:pPr>
    </w:p>
    <w:p w14:paraId="5230C167" w14:textId="33786882" w:rsidR="00D0067D" w:rsidRDefault="00D0067D" w:rsidP="00B95948">
      <w:pPr>
        <w:rPr>
          <w:rFonts w:ascii="Verdana" w:hAnsi="Verdana"/>
          <w:sz w:val="10"/>
          <w:szCs w:val="10"/>
          <w:lang w:val="pt-BR"/>
        </w:rPr>
      </w:pPr>
    </w:p>
    <w:p w14:paraId="2459F96B" w14:textId="77777777" w:rsidR="00D0067D" w:rsidRPr="00D0067D" w:rsidRDefault="00D0067D" w:rsidP="00D0067D">
      <w:pPr>
        <w:numPr>
          <w:ilvl w:val="0"/>
          <w:numId w:val="10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Toda perturbação que se propaga num meio</w:t>
      </w:r>
    </w:p>
    <w:p w14:paraId="2AC230F9" w14:textId="77777777" w:rsidR="00D0067D" w:rsidRPr="00D0067D" w:rsidRDefault="00D0067D" w:rsidP="00D0067D">
      <w:pPr>
        <w:numPr>
          <w:ilvl w:val="0"/>
          <w:numId w:val="10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Onda é uma perturbação que transfere energia, sem transferir matéria </w:t>
      </w:r>
    </w:p>
    <w:p w14:paraId="76DD95A6" w14:textId="77777777" w:rsidR="00D0067D" w:rsidRPr="00D0067D" w:rsidRDefault="00D0067D" w:rsidP="00D0067D">
      <w:pPr>
        <w:numPr>
          <w:ilvl w:val="0"/>
          <w:numId w:val="10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Transfere energia </w:t>
      </w:r>
    </w:p>
    <w:p w14:paraId="2DC2EF4D" w14:textId="77777777" w:rsidR="00D0067D" w:rsidRPr="00D0067D" w:rsidRDefault="00D0067D" w:rsidP="00D0067D">
      <w:pPr>
        <w:numPr>
          <w:ilvl w:val="0"/>
          <w:numId w:val="10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Ondas mecânicas:</w:t>
      </w:r>
    </w:p>
    <w:p w14:paraId="2A632954" w14:textId="77777777" w:rsidR="00D0067D" w:rsidRPr="00D0067D" w:rsidRDefault="00D0067D" w:rsidP="00D0067D">
      <w:pPr>
        <w:numPr>
          <w:ilvl w:val="1"/>
          <w:numId w:val="10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Se propagam somente em meios materiais</w:t>
      </w:r>
    </w:p>
    <w:p w14:paraId="2459D104" w14:textId="77777777" w:rsidR="00D0067D" w:rsidRPr="00D0067D" w:rsidRDefault="00D0067D" w:rsidP="00D0067D">
      <w:pPr>
        <w:numPr>
          <w:ilvl w:val="1"/>
          <w:numId w:val="10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Quando você ouve a voz de alguém, por exemplo, o som chega aos seus ouvidos por meio do a</w:t>
      </w:r>
      <w:r>
        <w:rPr>
          <w:rFonts w:ascii="Arial" w:eastAsia="Times New Roman" w:hAnsi="Arial" w:cs="Arial"/>
          <w:color w:val="000000"/>
          <w:lang w:val="pt-BR" w:eastAsia="ko-KR"/>
        </w:rPr>
        <w:t>r</w:t>
      </w:r>
    </w:p>
    <w:p w14:paraId="35B3FC5E" w14:textId="77777777" w:rsidR="00D0067D" w:rsidRDefault="00D0067D" w:rsidP="00D0067D">
      <w:pPr>
        <w:textAlignment w:val="baseline"/>
        <w:rPr>
          <w:rFonts w:ascii="Arial" w:eastAsia="Times New Roman" w:hAnsi="Arial" w:cs="Arial"/>
          <w:color w:val="000000"/>
          <w:lang w:val="pt-BR" w:eastAsia="ko-KR"/>
        </w:rPr>
      </w:pPr>
    </w:p>
    <w:p w14:paraId="39353284" w14:textId="41AE0443" w:rsidR="00D0067D" w:rsidRDefault="00D0067D" w:rsidP="00D0067D">
      <w:pPr>
        <w:textAlignment w:val="baseline"/>
        <w:rPr>
          <w:rFonts w:ascii="Arial" w:eastAsia="Times New Roman" w:hAnsi="Arial" w:cs="Arial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bdr w:val="none" w:sz="0" w:space="0" w:color="auto" w:frame="1"/>
          <w:lang w:val="pt-BR" w:eastAsia="ko-KR"/>
        </w:rPr>
        <w:fldChar w:fldCharType="begin"/>
      </w:r>
      <w:r w:rsidRPr="00D0067D">
        <w:rPr>
          <w:rFonts w:ascii="Arial" w:eastAsia="Times New Roman" w:hAnsi="Arial" w:cs="Arial"/>
          <w:color w:val="000000"/>
          <w:bdr w:val="none" w:sz="0" w:space="0" w:color="auto" w:frame="1"/>
          <w:lang w:val="pt-BR" w:eastAsia="ko-KR"/>
        </w:rPr>
        <w:instrText xml:space="preserve"> INCLUDEPICTURE "https://lh5.googleusercontent.com/7tz21-Ss9h-arUABoEKxL9SLOczw0WsZsyG5xuP_2l6_-rgBzlO9-6UPnUNHnhAwrFimLjmsw8i-tSGAnoBFapDHnYlXQIj4dYxrJQpsE58gb_egsuHtNae8xafgYR55Hl6eo_qc" \* MERGEFORMATINET </w:instrText>
      </w:r>
      <w:r w:rsidRPr="00D0067D">
        <w:rPr>
          <w:rFonts w:ascii="Arial" w:eastAsia="Times New Roman" w:hAnsi="Arial" w:cs="Arial"/>
          <w:color w:val="000000"/>
          <w:bdr w:val="none" w:sz="0" w:space="0" w:color="auto" w:frame="1"/>
          <w:lang w:val="pt-BR" w:eastAsia="ko-KR"/>
        </w:rPr>
        <w:fldChar w:fldCharType="separate"/>
      </w:r>
      <w:r w:rsidRPr="00D0067D">
        <w:rPr>
          <w:rFonts w:ascii="Arial" w:eastAsia="Times New Roman" w:hAnsi="Arial" w:cs="Arial"/>
          <w:noProof/>
          <w:color w:val="000000"/>
          <w:bdr w:val="none" w:sz="0" w:space="0" w:color="auto" w:frame="1"/>
          <w:lang w:val="pt-BR" w:eastAsia="ko-KR"/>
        </w:rPr>
        <w:drawing>
          <wp:inline distT="0" distB="0" distL="0" distR="0" wp14:anchorId="16C09536" wp14:editId="7528FF1F">
            <wp:extent cx="2496820" cy="879475"/>
            <wp:effectExtent l="0" t="0" r="5080" b="0"/>
            <wp:docPr id="29" name="Imagem 29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67D">
        <w:rPr>
          <w:rFonts w:ascii="Arial" w:eastAsia="Times New Roman" w:hAnsi="Arial" w:cs="Arial"/>
          <w:color w:val="000000"/>
          <w:bdr w:val="none" w:sz="0" w:space="0" w:color="auto" w:frame="1"/>
          <w:lang w:val="pt-BR" w:eastAsia="ko-KR"/>
        </w:rPr>
        <w:fldChar w:fldCharType="end"/>
      </w:r>
      <w:r w:rsidRPr="00D0067D">
        <w:rPr>
          <w:rFonts w:ascii="Arial" w:eastAsia="Times New Roman" w:hAnsi="Arial" w:cs="Arial"/>
          <w:color w:val="000000"/>
          <w:lang w:val="pt-BR" w:eastAsia="ko-KR"/>
        </w:rPr>
        <w:t> </w:t>
      </w:r>
    </w:p>
    <w:p w14:paraId="4BE653C2" w14:textId="5E281603" w:rsidR="00D0067D" w:rsidRDefault="00D0067D" w:rsidP="00D0067D">
      <w:pPr>
        <w:textAlignment w:val="baseline"/>
        <w:rPr>
          <w:rFonts w:ascii="Arial" w:eastAsia="Times New Roman" w:hAnsi="Arial" w:cs="Arial"/>
          <w:color w:val="000000"/>
          <w:lang w:val="pt-BR" w:eastAsia="ko-KR"/>
        </w:rPr>
      </w:pPr>
    </w:p>
    <w:p w14:paraId="59E46889" w14:textId="77777777" w:rsidR="00D0067D" w:rsidRPr="00D0067D" w:rsidRDefault="00D0067D" w:rsidP="00D0067D">
      <w:pPr>
        <w:numPr>
          <w:ilvl w:val="0"/>
          <w:numId w:val="11"/>
        </w:numPr>
        <w:textAlignment w:val="baseline"/>
        <w:rPr>
          <w:rFonts w:ascii="Arial" w:eastAsia="Times New Roman" w:hAnsi="Arial" w:cs="Arial"/>
          <w:color w:val="000000"/>
          <w:sz w:val="32"/>
          <w:szCs w:val="3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sz w:val="32"/>
          <w:szCs w:val="32"/>
          <w:lang w:val="pt-BR" w:eastAsia="ko-KR"/>
        </w:rPr>
        <w:t>Ondas eletromagnéticas:</w:t>
      </w:r>
    </w:p>
    <w:p w14:paraId="2A8B2B7C" w14:textId="77777777" w:rsidR="00D0067D" w:rsidRPr="00D0067D" w:rsidRDefault="00D0067D" w:rsidP="00D0067D">
      <w:pPr>
        <w:rPr>
          <w:rFonts w:ascii="-webkit-standard" w:eastAsia="Times New Roman" w:hAnsi="-webkit-standard" w:cs="Times New Roman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bdr w:val="none" w:sz="0" w:space="0" w:color="auto" w:frame="1"/>
          <w:lang w:val="pt-BR" w:eastAsia="ko-KR"/>
        </w:rPr>
        <w:fldChar w:fldCharType="begin"/>
      </w:r>
      <w:r w:rsidRPr="00D0067D">
        <w:rPr>
          <w:rFonts w:ascii="Arial" w:eastAsia="Times New Roman" w:hAnsi="Arial" w:cs="Arial"/>
          <w:color w:val="000000"/>
          <w:bdr w:val="none" w:sz="0" w:space="0" w:color="auto" w:frame="1"/>
          <w:lang w:val="pt-BR" w:eastAsia="ko-KR"/>
        </w:rPr>
        <w:instrText xml:space="preserve"> INCLUDEPICTURE "https://lh6.googleusercontent.com/ng3G3wI_VoSnwQMooVRpzc2NtKN5UA1fsokaRgCnUubnjsk31ms2owGj3jceo4enFU__9f3qj1Qk1g3x4BZ-RbN-P58Lh2UEnZ0ddzFn9apqLwywHUBbsNehZ6MeWu5foRFzHPjd" \* MERGEFORMATINET </w:instrText>
      </w:r>
      <w:r w:rsidRPr="00D0067D">
        <w:rPr>
          <w:rFonts w:ascii="Arial" w:eastAsia="Times New Roman" w:hAnsi="Arial" w:cs="Arial"/>
          <w:color w:val="000000"/>
          <w:bdr w:val="none" w:sz="0" w:space="0" w:color="auto" w:frame="1"/>
          <w:lang w:val="pt-BR" w:eastAsia="ko-KR"/>
        </w:rPr>
        <w:fldChar w:fldCharType="separate"/>
      </w:r>
      <w:r w:rsidRPr="00D0067D">
        <w:rPr>
          <w:rFonts w:ascii="Arial" w:eastAsia="Times New Roman" w:hAnsi="Arial" w:cs="Arial"/>
          <w:noProof/>
          <w:color w:val="000000"/>
          <w:bdr w:val="none" w:sz="0" w:space="0" w:color="auto" w:frame="1"/>
          <w:lang w:val="pt-BR" w:eastAsia="ko-KR"/>
        </w:rPr>
        <w:drawing>
          <wp:inline distT="0" distB="0" distL="0" distR="0" wp14:anchorId="61759EDB" wp14:editId="785C2314">
            <wp:extent cx="2098675" cy="750570"/>
            <wp:effectExtent l="0" t="0" r="0" b="0"/>
            <wp:docPr id="30" name="Imagem 30" descr="Uma imagem contendo estrela, luz, homem, no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Uma imagem contendo estrela, luz, homem, noi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67D">
        <w:rPr>
          <w:rFonts w:ascii="Arial" w:eastAsia="Times New Roman" w:hAnsi="Arial" w:cs="Arial"/>
          <w:color w:val="000000"/>
          <w:bdr w:val="none" w:sz="0" w:space="0" w:color="auto" w:frame="1"/>
          <w:lang w:val="pt-BR" w:eastAsia="ko-KR"/>
        </w:rPr>
        <w:fldChar w:fldCharType="end"/>
      </w:r>
    </w:p>
    <w:p w14:paraId="380FF41D" w14:textId="77777777" w:rsidR="00D0067D" w:rsidRPr="00D0067D" w:rsidRDefault="00D0067D" w:rsidP="00D0067D">
      <w:pPr>
        <w:numPr>
          <w:ilvl w:val="0"/>
          <w:numId w:val="1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Podem se propagar também no vácuo</w:t>
      </w:r>
    </w:p>
    <w:p w14:paraId="5714BBA0" w14:textId="77777777" w:rsidR="00D0067D" w:rsidRPr="00D0067D" w:rsidRDefault="00D0067D" w:rsidP="00D0067D">
      <w:pPr>
        <w:numPr>
          <w:ilvl w:val="0"/>
          <w:numId w:val="1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Velocidade c = 3. 10ˆ8 m/s</w:t>
      </w:r>
    </w:p>
    <w:p w14:paraId="516EC0B7" w14:textId="77777777" w:rsidR="00D0067D" w:rsidRPr="00D0067D" w:rsidRDefault="00D0067D" w:rsidP="00D0067D">
      <w:pPr>
        <w:numPr>
          <w:ilvl w:val="0"/>
          <w:numId w:val="1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Irradiação: através desse processo que o sol transfere calor para as usinas solares e para a terra como um todo </w:t>
      </w:r>
    </w:p>
    <w:p w14:paraId="20E41349" w14:textId="77777777" w:rsidR="00D0067D" w:rsidRPr="00D0067D" w:rsidRDefault="00D0067D" w:rsidP="00D0067D">
      <w:pPr>
        <w:numPr>
          <w:ilvl w:val="1"/>
          <w:numId w:val="1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Emitido por corpos aquecidos e é através deste tipo de radiação que recebemos o calor do sol </w:t>
      </w:r>
    </w:p>
    <w:p w14:paraId="68C49316" w14:textId="77777777" w:rsidR="00D0067D" w:rsidRPr="00D0067D" w:rsidRDefault="00D0067D" w:rsidP="00D0067D">
      <w:pPr>
        <w:numPr>
          <w:ilvl w:val="1"/>
          <w:numId w:val="1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A luz do sol chega à terra mesmo sem haver nenhum material entre eles </w:t>
      </w:r>
    </w:p>
    <w:p w14:paraId="584B9C57" w14:textId="77777777" w:rsidR="00D0067D" w:rsidRPr="00D0067D" w:rsidRDefault="00D0067D" w:rsidP="00D0067D">
      <w:pPr>
        <w:numPr>
          <w:ilvl w:val="1"/>
          <w:numId w:val="1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Permite a fabricação de óculos para a visão noturna, dentre outras aplicações tecnológicas </w:t>
      </w:r>
    </w:p>
    <w:p w14:paraId="67B99E47" w14:textId="77777777" w:rsidR="00D0067D" w:rsidRPr="00D0067D" w:rsidRDefault="00D0067D" w:rsidP="00D0067D">
      <w:pPr>
        <w:numPr>
          <w:ilvl w:val="0"/>
          <w:numId w:val="1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Ultravioleta: fator importante na produção de melanina, o pigmento que bronzeia a pele, mas o excesso de exposição a este tipo de radiação pode provocar câncer de pele</w:t>
      </w:r>
    </w:p>
    <w:p w14:paraId="56FA007A" w14:textId="77777777" w:rsidR="00D0067D" w:rsidRPr="00D0067D" w:rsidRDefault="00D0067D" w:rsidP="00D0067D">
      <w:pPr>
        <w:numPr>
          <w:ilvl w:val="0"/>
          <w:numId w:val="1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Raio X: produzidos pela rápida desaceleração de elétrons que incidem num alvo metálico, são largamente utilizados em medicina na realização de exames de imagens</w:t>
      </w:r>
    </w:p>
    <w:p w14:paraId="4FF13DBB" w14:textId="77777777" w:rsidR="00D0067D" w:rsidRPr="00D0067D" w:rsidRDefault="00D0067D" w:rsidP="00D0067D">
      <w:pPr>
        <w:numPr>
          <w:ilvl w:val="0"/>
          <w:numId w:val="1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Ocorre na transmissão de sinais pelas antenas das estacoes de radio, de televisão e de telefonia</w:t>
      </w:r>
    </w:p>
    <w:p w14:paraId="74DA20F9" w14:textId="6E768782" w:rsidR="00D0067D" w:rsidRPr="00D0067D" w:rsidRDefault="00D0067D" w:rsidP="00D0067D">
      <w:pPr>
        <w:numPr>
          <w:ilvl w:val="0"/>
          <w:numId w:val="1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 xml:space="preserve">Ocorre em corpos cuja temperatura é muito alta, como o sol, o ferro em estado </w:t>
      </w:r>
      <w:r w:rsidR="00FF4A38" w:rsidRPr="00D0067D">
        <w:rPr>
          <w:rFonts w:ascii="Arial" w:eastAsia="Times New Roman" w:hAnsi="Arial" w:cs="Arial"/>
          <w:color w:val="000000"/>
          <w:lang w:val="pt-BR" w:eastAsia="ko-KR"/>
        </w:rPr>
        <w:t>líquido</w:t>
      </w:r>
      <w:r w:rsidRPr="00D0067D">
        <w:rPr>
          <w:rFonts w:ascii="Arial" w:eastAsia="Times New Roman" w:hAnsi="Arial" w:cs="Arial"/>
          <w:color w:val="000000"/>
          <w:lang w:val="pt-BR" w:eastAsia="ko-KR"/>
        </w:rPr>
        <w:t xml:space="preserve"> e os filamentos de lâmpadas incandescentes</w:t>
      </w:r>
    </w:p>
    <w:p w14:paraId="6F2FDBD4" w14:textId="77777777" w:rsidR="00D0067D" w:rsidRPr="00D0067D" w:rsidRDefault="00D0067D" w:rsidP="00D0067D">
      <w:pPr>
        <w:numPr>
          <w:ilvl w:val="0"/>
          <w:numId w:val="1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lastRenderedPageBreak/>
        <w:t>Ocorre nos corpos que se encontram em temperatura ambiente</w:t>
      </w:r>
    </w:p>
    <w:p w14:paraId="1A113919" w14:textId="77777777" w:rsidR="00D0067D" w:rsidRPr="00D0067D" w:rsidRDefault="00D0067D" w:rsidP="00D0067D">
      <w:pPr>
        <w:rPr>
          <w:rFonts w:ascii="-webkit-standard" w:eastAsia="Times New Roman" w:hAnsi="-webkit-standard" w:cs="Times New Roman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bdr w:val="none" w:sz="0" w:space="0" w:color="auto" w:frame="1"/>
          <w:lang w:val="pt-BR" w:eastAsia="ko-KR"/>
        </w:rPr>
        <w:fldChar w:fldCharType="begin"/>
      </w:r>
      <w:r w:rsidRPr="00D0067D">
        <w:rPr>
          <w:rFonts w:ascii="Arial" w:eastAsia="Times New Roman" w:hAnsi="Arial" w:cs="Arial"/>
          <w:color w:val="000000"/>
          <w:bdr w:val="none" w:sz="0" w:space="0" w:color="auto" w:frame="1"/>
          <w:lang w:val="pt-BR" w:eastAsia="ko-KR"/>
        </w:rPr>
        <w:instrText xml:space="preserve"> INCLUDEPICTURE "https://lh6.googleusercontent.com/UoMiHgpPUdYMX2M1t1burH9ThLLzvqD8kSx-Np4VGXNzdOTK0nra0JnVugwFqyF5isc-2c5UGGrJf-u39y-jp-LKp0FsMnxk0DpZ1WssAcmJH_yCdkGCLrBTU3QbYMBjToqK5gzu" \* MERGEFORMATINET </w:instrText>
      </w:r>
      <w:r w:rsidRPr="00D0067D">
        <w:rPr>
          <w:rFonts w:ascii="Arial" w:eastAsia="Times New Roman" w:hAnsi="Arial" w:cs="Arial"/>
          <w:color w:val="000000"/>
          <w:bdr w:val="none" w:sz="0" w:space="0" w:color="auto" w:frame="1"/>
          <w:lang w:val="pt-BR" w:eastAsia="ko-KR"/>
        </w:rPr>
        <w:fldChar w:fldCharType="separate"/>
      </w:r>
      <w:r w:rsidRPr="00D0067D">
        <w:rPr>
          <w:rFonts w:ascii="Arial" w:eastAsia="Times New Roman" w:hAnsi="Arial" w:cs="Arial"/>
          <w:noProof/>
          <w:color w:val="000000"/>
          <w:bdr w:val="none" w:sz="0" w:space="0" w:color="auto" w:frame="1"/>
          <w:lang w:val="pt-BR" w:eastAsia="ko-KR"/>
        </w:rPr>
        <w:drawing>
          <wp:inline distT="0" distB="0" distL="0" distR="0" wp14:anchorId="01BAA936" wp14:editId="70FA224E">
            <wp:extent cx="5521325" cy="3763010"/>
            <wp:effectExtent l="0" t="0" r="3175" b="0"/>
            <wp:docPr id="31" name="Imagem 31" descr="Uma imagem contendo 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Uma imagem contendo Linha do tem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67D">
        <w:rPr>
          <w:rFonts w:ascii="Arial" w:eastAsia="Times New Roman" w:hAnsi="Arial" w:cs="Arial"/>
          <w:color w:val="000000"/>
          <w:bdr w:val="none" w:sz="0" w:space="0" w:color="auto" w:frame="1"/>
          <w:lang w:val="pt-BR" w:eastAsia="ko-KR"/>
        </w:rPr>
        <w:fldChar w:fldCharType="end"/>
      </w:r>
    </w:p>
    <w:p w14:paraId="21C828E9" w14:textId="77777777" w:rsidR="00D0067D" w:rsidRPr="00D0067D" w:rsidRDefault="00D0067D" w:rsidP="00D0067D">
      <w:pPr>
        <w:rPr>
          <w:rFonts w:ascii="-webkit-standard" w:eastAsia="Times New Roman" w:hAnsi="-webkit-standard" w:cs="Times New Roman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 </w:t>
      </w:r>
    </w:p>
    <w:p w14:paraId="16D6284C" w14:textId="77777777" w:rsidR="00D0067D" w:rsidRPr="00D0067D" w:rsidRDefault="00D0067D" w:rsidP="00D0067D">
      <w:pPr>
        <w:numPr>
          <w:ilvl w:val="0"/>
          <w:numId w:val="13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Radiações ionizantes tem energia suficiente para arrancar elétrons de átomos e moléculas. Quando atingem nessas células, podem oferecer risco à morte</w:t>
      </w:r>
    </w:p>
    <w:p w14:paraId="30D4A12F" w14:textId="77777777" w:rsidR="00D0067D" w:rsidRPr="00D0067D" w:rsidRDefault="00D0067D" w:rsidP="00D0067D">
      <w:pPr>
        <w:numPr>
          <w:ilvl w:val="0"/>
          <w:numId w:val="13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Vendo ondas invisíveis</w:t>
      </w:r>
    </w:p>
    <w:p w14:paraId="68385D0A" w14:textId="608C04A3" w:rsidR="00D0067D" w:rsidRPr="00D0067D" w:rsidRDefault="00D0067D" w:rsidP="00D0067D">
      <w:pPr>
        <w:numPr>
          <w:ilvl w:val="1"/>
          <w:numId w:val="13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 xml:space="preserve">Quando aponta um controle remoto e apertar os botões, não vera nada, mas se apontar para </w:t>
      </w:r>
      <w:r w:rsidR="00A52788" w:rsidRPr="00D0067D">
        <w:rPr>
          <w:rFonts w:ascii="Arial" w:eastAsia="Times New Roman" w:hAnsi="Arial" w:cs="Arial"/>
          <w:color w:val="000000"/>
          <w:lang w:val="pt-BR" w:eastAsia="ko-KR"/>
        </w:rPr>
        <w:t>uma webcam</w:t>
      </w:r>
      <w:r w:rsidRPr="00D0067D">
        <w:rPr>
          <w:rFonts w:ascii="Arial" w:eastAsia="Times New Roman" w:hAnsi="Arial" w:cs="Arial"/>
          <w:color w:val="000000"/>
          <w:lang w:val="pt-BR" w:eastAsia="ko-KR"/>
        </w:rPr>
        <w:t xml:space="preserve"> ou câmera de celular e olhar através da câmera, a câmera detecta a radiação infravermelha e interpreta como luz visível </w:t>
      </w:r>
    </w:p>
    <w:p w14:paraId="55564816" w14:textId="77777777" w:rsidR="00D0067D" w:rsidRPr="00D0067D" w:rsidRDefault="00D0067D" w:rsidP="00D0067D">
      <w:pPr>
        <w:numPr>
          <w:ilvl w:val="0"/>
          <w:numId w:val="13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Na verdade, qualquer objeto pode ser fonte de radiação infravermelha</w:t>
      </w:r>
    </w:p>
    <w:p w14:paraId="6A184CB4" w14:textId="77777777" w:rsidR="00D0067D" w:rsidRPr="00D0067D" w:rsidRDefault="00D0067D" w:rsidP="00D0067D">
      <w:pPr>
        <w:rPr>
          <w:rFonts w:ascii="-webkit-standard" w:eastAsia="Times New Roman" w:hAnsi="-webkit-standard" w:cs="Times New Roman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 </w:t>
      </w:r>
    </w:p>
    <w:p w14:paraId="414397FE" w14:textId="77777777" w:rsidR="00D0067D" w:rsidRPr="00D0067D" w:rsidRDefault="00D0067D" w:rsidP="00D0067D">
      <w:pPr>
        <w:rPr>
          <w:rFonts w:ascii="-webkit-standard" w:eastAsia="Times New Roman" w:hAnsi="-webkit-standard" w:cs="Times New Roman"/>
          <w:color w:val="000000"/>
          <w:u w:val="single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sz w:val="32"/>
          <w:szCs w:val="32"/>
          <w:u w:val="single"/>
          <w:lang w:val="pt-BR" w:eastAsia="ko-KR"/>
        </w:rPr>
        <w:t>características</w:t>
      </w:r>
    </w:p>
    <w:p w14:paraId="592AB5C0" w14:textId="77777777" w:rsidR="00D0067D" w:rsidRPr="00D0067D" w:rsidRDefault="00D0067D" w:rsidP="00D0067D">
      <w:pPr>
        <w:numPr>
          <w:ilvl w:val="0"/>
          <w:numId w:val="14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highlight w:val="lightGray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highlight w:val="lightGray"/>
          <w:lang w:val="pt-BR" w:eastAsia="ko-KR"/>
        </w:rPr>
        <w:t>Amplitude</w:t>
      </w:r>
    </w:p>
    <w:p w14:paraId="568B75B8" w14:textId="77777777" w:rsidR="00D0067D" w:rsidRPr="00D0067D" w:rsidRDefault="00D0067D" w:rsidP="00D0067D">
      <w:pPr>
        <w:numPr>
          <w:ilvl w:val="1"/>
          <w:numId w:val="14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Distância entre uma de suas cristas - ponto mais alto (ou um de seus vales - ponto mais baixo) e o nível de referência. </w:t>
      </w:r>
    </w:p>
    <w:p w14:paraId="3F2FEE0F" w14:textId="77777777" w:rsidR="00D0067D" w:rsidRPr="00D0067D" w:rsidRDefault="00D0067D" w:rsidP="00D0067D">
      <w:pPr>
        <w:numPr>
          <w:ilvl w:val="1"/>
          <w:numId w:val="14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Normalmente representado pela letra A </w:t>
      </w:r>
    </w:p>
    <w:p w14:paraId="2CCC839A" w14:textId="77777777" w:rsidR="00D0067D" w:rsidRPr="00D0067D" w:rsidRDefault="00D0067D" w:rsidP="00D0067D">
      <w:pPr>
        <w:numPr>
          <w:ilvl w:val="0"/>
          <w:numId w:val="14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highlight w:val="lightGray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highlight w:val="lightGray"/>
          <w:lang w:val="pt-BR" w:eastAsia="ko-KR"/>
        </w:rPr>
        <w:t>Período (T)</w:t>
      </w:r>
    </w:p>
    <w:p w14:paraId="3CE16FBB" w14:textId="77777777" w:rsidR="00D0067D" w:rsidRPr="00D0067D" w:rsidRDefault="00D0067D" w:rsidP="00D0067D">
      <w:pPr>
        <w:numPr>
          <w:ilvl w:val="1"/>
          <w:numId w:val="14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O intervalo de tempo para que o oscilador produza duas cristas ou dois vales consecutivos é o intervalo de tempo de uma oscilação. </w:t>
      </w:r>
    </w:p>
    <w:p w14:paraId="2F882909" w14:textId="77777777" w:rsidR="00D0067D" w:rsidRPr="00D0067D" w:rsidRDefault="00D0067D" w:rsidP="00D0067D">
      <w:pPr>
        <w:numPr>
          <w:ilvl w:val="1"/>
          <w:numId w:val="14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Tempo em que o oscilador dá uma volta completa</w:t>
      </w:r>
    </w:p>
    <w:p w14:paraId="159AF86B" w14:textId="77777777" w:rsidR="00D0067D" w:rsidRPr="00D0067D" w:rsidRDefault="00D0067D" w:rsidP="00D0067D">
      <w:pPr>
        <w:numPr>
          <w:ilvl w:val="0"/>
          <w:numId w:val="14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highlight w:val="lightGray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highlight w:val="lightGray"/>
          <w:lang w:val="pt-BR" w:eastAsia="ko-KR"/>
        </w:rPr>
        <w:t>Frequência </w:t>
      </w:r>
    </w:p>
    <w:p w14:paraId="7538D28C" w14:textId="77777777" w:rsidR="00D0067D" w:rsidRPr="00D0067D" w:rsidRDefault="00D0067D" w:rsidP="00D0067D">
      <w:pPr>
        <w:numPr>
          <w:ilvl w:val="1"/>
          <w:numId w:val="14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Número de voltas dada em um segundo </w:t>
      </w:r>
    </w:p>
    <w:p w14:paraId="1FF22F1C" w14:textId="77777777" w:rsidR="00D0067D" w:rsidRPr="00D0067D" w:rsidRDefault="00D0067D" w:rsidP="00D0067D">
      <w:pPr>
        <w:numPr>
          <w:ilvl w:val="1"/>
          <w:numId w:val="14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Ao aumentarmos a frequência, a corda oscilava "mais rápido"</w:t>
      </w:r>
    </w:p>
    <w:p w14:paraId="29060E87" w14:textId="7EF5DEA5" w:rsidR="00D0067D" w:rsidRPr="00D0067D" w:rsidRDefault="00D0067D" w:rsidP="00D0067D">
      <w:pPr>
        <w:numPr>
          <w:ilvl w:val="1"/>
          <w:numId w:val="14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F=n/de</w:t>
      </w:r>
      <w:r w:rsidR="00047DB9">
        <w:rPr>
          <w:rFonts w:ascii="Arial" w:eastAsia="Times New Roman" w:hAnsi="Arial" w:cs="Arial"/>
          <w:color w:val="000000"/>
          <w:lang w:val="pt-BR" w:eastAsia="ko-KR"/>
        </w:rPr>
        <w:t>l</w:t>
      </w:r>
      <w:r w:rsidRPr="00D0067D">
        <w:rPr>
          <w:rFonts w:ascii="Arial" w:eastAsia="Times New Roman" w:hAnsi="Arial" w:cs="Arial"/>
          <w:color w:val="000000"/>
          <w:lang w:val="pt-BR" w:eastAsia="ko-KR"/>
        </w:rPr>
        <w:t>ta t</w:t>
      </w:r>
    </w:p>
    <w:p w14:paraId="68682436" w14:textId="77777777" w:rsidR="00D0067D" w:rsidRPr="00D0067D" w:rsidRDefault="00D0067D" w:rsidP="00D0067D">
      <w:pPr>
        <w:numPr>
          <w:ilvl w:val="1"/>
          <w:numId w:val="14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Uma oscilação em 1 seg., f = 1Hz</w:t>
      </w:r>
    </w:p>
    <w:p w14:paraId="7E421D48" w14:textId="77777777" w:rsidR="00D0067D" w:rsidRPr="00D0067D" w:rsidRDefault="00D0067D" w:rsidP="00D0067D">
      <w:pPr>
        <w:numPr>
          <w:ilvl w:val="1"/>
          <w:numId w:val="14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Duas oscilações em 1 segundo, f = 2Hz</w:t>
      </w:r>
    </w:p>
    <w:p w14:paraId="496A420D" w14:textId="77777777" w:rsidR="00D0067D" w:rsidRPr="00D0067D" w:rsidRDefault="00D0067D" w:rsidP="00D0067D">
      <w:pPr>
        <w:numPr>
          <w:ilvl w:val="0"/>
          <w:numId w:val="14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highlight w:val="lightGray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highlight w:val="lightGray"/>
          <w:lang w:val="pt-BR" w:eastAsia="ko-KR"/>
        </w:rPr>
        <w:t>Comprimento de onda (lambda) </w:t>
      </w:r>
    </w:p>
    <w:p w14:paraId="0C74BFF9" w14:textId="77777777" w:rsidR="00D0067D" w:rsidRPr="00D0067D" w:rsidRDefault="00D0067D" w:rsidP="00D0067D">
      <w:pPr>
        <w:numPr>
          <w:ilvl w:val="1"/>
          <w:numId w:val="14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Distância entre duas cristas ou dois vales consecutivos. </w:t>
      </w:r>
    </w:p>
    <w:p w14:paraId="75F55F5D" w14:textId="77777777" w:rsidR="00D0067D" w:rsidRPr="00D0067D" w:rsidRDefault="00D0067D" w:rsidP="00D0067D">
      <w:pPr>
        <w:rPr>
          <w:rFonts w:ascii="-webkit-standard" w:eastAsia="Times New Roman" w:hAnsi="-webkit-standard" w:cs="Times New Roman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bdr w:val="none" w:sz="0" w:space="0" w:color="auto" w:frame="1"/>
          <w:lang w:val="pt-BR" w:eastAsia="ko-KR"/>
        </w:rPr>
        <w:lastRenderedPageBreak/>
        <w:fldChar w:fldCharType="begin"/>
      </w:r>
      <w:r w:rsidRPr="00D0067D">
        <w:rPr>
          <w:rFonts w:ascii="Arial" w:eastAsia="Times New Roman" w:hAnsi="Arial" w:cs="Arial"/>
          <w:color w:val="000000"/>
          <w:bdr w:val="none" w:sz="0" w:space="0" w:color="auto" w:frame="1"/>
          <w:lang w:val="pt-BR" w:eastAsia="ko-KR"/>
        </w:rPr>
        <w:instrText xml:space="preserve"> INCLUDEPICTURE "https://lh4.googleusercontent.com/PxNTBmIyv89ejqUL_bIbo9Tha4IUO1enTKtPdNQeagB9VUMXymvnK30wD8iXLRHQTF9k7dg4PrOcFVaCvDIRp_hT-nw9zzrWB3Qj3_DtwI3VO7pCKZrcVG6UR1ItdJJVQ0Pgvg3F" \* MERGEFORMATINET </w:instrText>
      </w:r>
      <w:r w:rsidRPr="00D0067D">
        <w:rPr>
          <w:rFonts w:ascii="Arial" w:eastAsia="Times New Roman" w:hAnsi="Arial" w:cs="Arial"/>
          <w:color w:val="000000"/>
          <w:bdr w:val="none" w:sz="0" w:space="0" w:color="auto" w:frame="1"/>
          <w:lang w:val="pt-BR" w:eastAsia="ko-KR"/>
        </w:rPr>
        <w:fldChar w:fldCharType="separate"/>
      </w:r>
      <w:r w:rsidRPr="00D0067D">
        <w:rPr>
          <w:rFonts w:ascii="Arial" w:eastAsia="Times New Roman" w:hAnsi="Arial" w:cs="Arial"/>
          <w:noProof/>
          <w:color w:val="000000"/>
          <w:bdr w:val="none" w:sz="0" w:space="0" w:color="auto" w:frame="1"/>
          <w:lang w:val="pt-BR" w:eastAsia="ko-KR"/>
        </w:rPr>
        <w:drawing>
          <wp:inline distT="0" distB="0" distL="0" distR="0" wp14:anchorId="4702F230" wp14:editId="571202EA">
            <wp:extent cx="3868420" cy="2743200"/>
            <wp:effectExtent l="0" t="0" r="5080" b="0"/>
            <wp:docPr id="32" name="Imagem 32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67D">
        <w:rPr>
          <w:rFonts w:ascii="Arial" w:eastAsia="Times New Roman" w:hAnsi="Arial" w:cs="Arial"/>
          <w:color w:val="000000"/>
          <w:bdr w:val="none" w:sz="0" w:space="0" w:color="auto" w:frame="1"/>
          <w:lang w:val="pt-BR" w:eastAsia="ko-KR"/>
        </w:rPr>
        <w:fldChar w:fldCharType="end"/>
      </w:r>
    </w:p>
    <w:p w14:paraId="61585D8E" w14:textId="77777777" w:rsidR="00D0067D" w:rsidRPr="00D0067D" w:rsidRDefault="00D0067D" w:rsidP="00D0067D">
      <w:pPr>
        <w:rPr>
          <w:rFonts w:ascii="-webkit-standard" w:eastAsia="Times New Roman" w:hAnsi="-webkit-standard" w:cs="Times New Roman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 </w:t>
      </w:r>
    </w:p>
    <w:p w14:paraId="160A0AA6" w14:textId="77777777" w:rsidR="00D0067D" w:rsidRPr="00D0067D" w:rsidRDefault="00D0067D" w:rsidP="00D0067D">
      <w:pPr>
        <w:rPr>
          <w:rFonts w:ascii="-webkit-standard" w:eastAsia="Times New Roman" w:hAnsi="-webkit-standard" w:cs="Times New Roman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sz w:val="32"/>
          <w:szCs w:val="32"/>
          <w:highlight w:val="yellow"/>
          <w:lang w:val="pt-BR" w:eastAsia="ko-KR"/>
        </w:rPr>
        <w:t>equação fundamental da ondulatória</w:t>
      </w:r>
    </w:p>
    <w:p w14:paraId="1A4731A9" w14:textId="77777777" w:rsidR="00D0067D" w:rsidRPr="00D0067D" w:rsidRDefault="00D0067D" w:rsidP="00D0067D">
      <w:pPr>
        <w:numPr>
          <w:ilvl w:val="0"/>
          <w:numId w:val="15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F=1/T</w:t>
      </w:r>
    </w:p>
    <w:p w14:paraId="3848F271" w14:textId="77777777" w:rsidR="00D0067D" w:rsidRPr="00D0067D" w:rsidRDefault="00D0067D" w:rsidP="00D0067D">
      <w:pPr>
        <w:numPr>
          <w:ilvl w:val="0"/>
          <w:numId w:val="15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F= n/deltaT</w:t>
      </w:r>
    </w:p>
    <w:p w14:paraId="6189AEEB" w14:textId="77777777" w:rsidR="00D0067D" w:rsidRPr="00D0067D" w:rsidRDefault="00D0067D" w:rsidP="00D0067D">
      <w:pPr>
        <w:numPr>
          <w:ilvl w:val="0"/>
          <w:numId w:val="15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es-ES" w:eastAsia="ko-KR"/>
        </w:rPr>
        <w:t xml:space="preserve">V= deltaS/deltaT = lambda/T = lambda . </w:t>
      </w:r>
      <w:r w:rsidRPr="00D0067D">
        <w:rPr>
          <w:rFonts w:ascii="Arial" w:eastAsia="Times New Roman" w:hAnsi="Arial" w:cs="Arial"/>
          <w:color w:val="000000"/>
          <w:lang w:val="pt-BR" w:eastAsia="ko-KR"/>
        </w:rPr>
        <w:t>1/T</w:t>
      </w:r>
    </w:p>
    <w:p w14:paraId="7A084D5A" w14:textId="77777777" w:rsidR="00D0067D" w:rsidRPr="00D0067D" w:rsidRDefault="00D0067D" w:rsidP="00D0067D">
      <w:pPr>
        <w:numPr>
          <w:ilvl w:val="0"/>
          <w:numId w:val="15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V=lambda . F </w:t>
      </w:r>
    </w:p>
    <w:p w14:paraId="2B8C69B0" w14:textId="77777777" w:rsidR="00D0067D" w:rsidRPr="00D0067D" w:rsidRDefault="00D0067D" w:rsidP="00D0067D">
      <w:pPr>
        <w:numPr>
          <w:ilvl w:val="0"/>
          <w:numId w:val="15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V = lambda/T</w:t>
      </w:r>
    </w:p>
    <w:p w14:paraId="44BF3F4F" w14:textId="77777777" w:rsidR="00D0067D" w:rsidRPr="00D0067D" w:rsidRDefault="00D0067D" w:rsidP="00D0067D">
      <w:pPr>
        <w:numPr>
          <w:ilvl w:val="0"/>
          <w:numId w:val="15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C= lambda.F</w:t>
      </w:r>
    </w:p>
    <w:p w14:paraId="77EC8047" w14:textId="77777777" w:rsidR="00D0067D" w:rsidRPr="00D0067D" w:rsidRDefault="00D0067D" w:rsidP="00D0067D">
      <w:pPr>
        <w:numPr>
          <w:ilvl w:val="0"/>
          <w:numId w:val="15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Deltat = T/2</w:t>
      </w:r>
    </w:p>
    <w:p w14:paraId="38C6F867" w14:textId="11276E70" w:rsidR="00D0067D" w:rsidRPr="003D4B1D" w:rsidRDefault="00D0067D" w:rsidP="00D0067D">
      <w:pPr>
        <w:numPr>
          <w:ilvl w:val="0"/>
          <w:numId w:val="15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Lambda = v.T </w:t>
      </w:r>
    </w:p>
    <w:p w14:paraId="018F37DD" w14:textId="77777777" w:rsidR="003D4B1D" w:rsidRPr="003D4B1D" w:rsidRDefault="003D4B1D" w:rsidP="00D0067D">
      <w:pPr>
        <w:rPr>
          <w:rFonts w:ascii="Rockwell" w:eastAsia="Times New Roman" w:hAnsi="Rockwell" w:cs="Arial"/>
          <w:b/>
          <w:bCs/>
          <w:color w:val="000000"/>
          <w:sz w:val="38"/>
          <w:szCs w:val="38"/>
          <w:lang w:val="pt-BR" w:eastAsia="ko-KR"/>
        </w:rPr>
      </w:pPr>
    </w:p>
    <w:p w14:paraId="4434490E" w14:textId="57F588D5" w:rsidR="00D0067D" w:rsidRPr="00D0067D" w:rsidRDefault="00C32ECF" w:rsidP="00D0067D">
      <w:pPr>
        <w:rPr>
          <w:rFonts w:ascii="Rockwell" w:eastAsia="Times New Roman" w:hAnsi="Rockwell" w:cs="Times New Roman"/>
          <w:color w:val="000000"/>
          <w:sz w:val="60"/>
          <w:szCs w:val="60"/>
          <w:lang w:val="pt-BR" w:eastAsia="ko-KR"/>
        </w:rPr>
      </w:pPr>
      <w:r>
        <w:rPr>
          <w:rFonts w:ascii="Rockwell" w:eastAsia="Times New Roman" w:hAnsi="Rockwell" w:cs="Arial"/>
          <w:b/>
          <w:bCs/>
          <w:color w:val="000000"/>
          <w:sz w:val="60"/>
          <w:szCs w:val="60"/>
          <w:lang w:val="pt-BR" w:eastAsia="ko-KR"/>
        </w:rPr>
        <w:t>G</w:t>
      </w:r>
      <w:r w:rsidR="00D0067D" w:rsidRPr="00D0067D">
        <w:rPr>
          <w:rFonts w:ascii="Rockwell" w:eastAsia="Times New Roman" w:hAnsi="Rockwell" w:cs="Arial"/>
          <w:b/>
          <w:bCs/>
          <w:color w:val="000000"/>
          <w:sz w:val="60"/>
          <w:szCs w:val="60"/>
          <w:lang w:val="pt-BR" w:eastAsia="ko-KR"/>
        </w:rPr>
        <w:t>ases ideais</w:t>
      </w:r>
    </w:p>
    <w:p w14:paraId="24E37C6C" w14:textId="77777777" w:rsidR="00D0067D" w:rsidRPr="00D0067D" w:rsidRDefault="00D0067D" w:rsidP="00D0067D">
      <w:pPr>
        <w:rPr>
          <w:rFonts w:ascii="-webkit-standard" w:eastAsia="Times New Roman" w:hAnsi="-webkit-standard" w:cs="Times New Roman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O que faz com que os transportes se locomovam</w:t>
      </w:r>
    </w:p>
    <w:p w14:paraId="46290903" w14:textId="77777777" w:rsidR="00D0067D" w:rsidRPr="00D0067D" w:rsidRDefault="00D0067D" w:rsidP="00D0067D">
      <w:pPr>
        <w:numPr>
          <w:ilvl w:val="0"/>
          <w:numId w:val="16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Todos têm motores a combustível </w:t>
      </w:r>
    </w:p>
    <w:p w14:paraId="2F4B8066" w14:textId="77777777" w:rsidR="00D0067D" w:rsidRPr="00D0067D" w:rsidRDefault="00D0067D" w:rsidP="00D0067D">
      <w:pPr>
        <w:numPr>
          <w:ilvl w:val="0"/>
          <w:numId w:val="16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Esse motor, assim com as demais máquinas térmicas, somente funciona porque os gases em seu interior sofrem transformações de temperatura, volume e pressão</w:t>
      </w:r>
    </w:p>
    <w:p w14:paraId="7E898764" w14:textId="77777777" w:rsidR="00D0067D" w:rsidRPr="00D0067D" w:rsidRDefault="00D0067D" w:rsidP="00D0067D">
      <w:pPr>
        <w:numPr>
          <w:ilvl w:val="0"/>
          <w:numId w:val="16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Variáveis de estado </w:t>
      </w:r>
    </w:p>
    <w:p w14:paraId="7D1C0C53" w14:textId="77777777" w:rsidR="00D0067D" w:rsidRPr="00D0067D" w:rsidRDefault="00D0067D" w:rsidP="00D0067D">
      <w:pPr>
        <w:rPr>
          <w:rFonts w:ascii="-webkit-standard" w:eastAsia="Times New Roman" w:hAnsi="-webkit-standard" w:cs="Times New Roman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Para entender motores e outros dispositivos muito importantes para nós, estudaremos, então, os gases</w:t>
      </w:r>
    </w:p>
    <w:p w14:paraId="3811B5E1" w14:textId="77777777" w:rsidR="00D0067D" w:rsidRPr="00D0067D" w:rsidRDefault="00D0067D" w:rsidP="00D0067D">
      <w:pPr>
        <w:rPr>
          <w:rFonts w:ascii="-webkit-standard" w:eastAsia="Times New Roman" w:hAnsi="-webkit-standard" w:cs="Times New Roman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São quatro as variáveis que utilizamos no estudo do comportamento de um gás </w:t>
      </w:r>
    </w:p>
    <w:p w14:paraId="1A7B379B" w14:textId="77777777" w:rsidR="00D0067D" w:rsidRPr="00D0067D" w:rsidRDefault="00D0067D" w:rsidP="00D0067D">
      <w:pPr>
        <w:numPr>
          <w:ilvl w:val="0"/>
          <w:numId w:val="1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highlight w:val="lightGray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highlight w:val="lightGray"/>
          <w:lang w:val="pt-BR" w:eastAsia="ko-KR"/>
        </w:rPr>
        <w:t>pressão</w:t>
      </w:r>
    </w:p>
    <w:p w14:paraId="0410F800" w14:textId="77777777" w:rsidR="00D0067D" w:rsidRPr="00D0067D" w:rsidRDefault="00D0067D" w:rsidP="00D0067D">
      <w:pPr>
        <w:numPr>
          <w:ilvl w:val="1"/>
          <w:numId w:val="1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As moléculas agitadas chocam-se contra as paredes do recipiente exercendo pressão sobre elas. Quanto mais numerosos e intensos forem esses choques, maior será a pressão </w:t>
      </w:r>
    </w:p>
    <w:p w14:paraId="1A06BE71" w14:textId="77777777" w:rsidR="00D0067D" w:rsidRPr="00D0067D" w:rsidRDefault="00D0067D" w:rsidP="00D0067D">
      <w:pPr>
        <w:numPr>
          <w:ilvl w:val="1"/>
          <w:numId w:val="17"/>
        </w:numPr>
        <w:textAlignment w:val="baseline"/>
        <w:rPr>
          <w:rFonts w:ascii="Arial" w:eastAsia="Times New Roman" w:hAnsi="Arial" w:cs="Arial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bdr w:val="none" w:sz="0" w:space="0" w:color="auto" w:frame="1"/>
          <w:lang w:val="pt-BR" w:eastAsia="ko-KR"/>
        </w:rPr>
        <w:fldChar w:fldCharType="begin"/>
      </w:r>
      <w:r w:rsidRPr="00D0067D">
        <w:rPr>
          <w:rFonts w:ascii="Arial" w:eastAsia="Times New Roman" w:hAnsi="Arial" w:cs="Arial"/>
          <w:color w:val="000000"/>
          <w:bdr w:val="none" w:sz="0" w:space="0" w:color="auto" w:frame="1"/>
          <w:lang w:val="pt-BR" w:eastAsia="ko-KR"/>
        </w:rPr>
        <w:instrText xml:space="preserve"> INCLUDEPICTURE "https://lh5.googleusercontent.com/bpFnkY2RHDpP7nJJNrvehzdHXeRWAYTaD2xXQAu9vwORRQTNeda7yUwtOks9cBsj1JkF-CKYOpdITv8u36U9BlV0esRf7HqkdttyS89JtijPGmqd8nJMzFOju_rx3rB8gkJ1oYbz" \* MERGEFORMATINET </w:instrText>
      </w:r>
      <w:r w:rsidRPr="00D0067D">
        <w:rPr>
          <w:rFonts w:ascii="Arial" w:eastAsia="Times New Roman" w:hAnsi="Arial" w:cs="Arial"/>
          <w:color w:val="000000"/>
          <w:bdr w:val="none" w:sz="0" w:space="0" w:color="auto" w:frame="1"/>
          <w:lang w:val="pt-BR" w:eastAsia="ko-KR"/>
        </w:rPr>
        <w:fldChar w:fldCharType="separate"/>
      </w:r>
      <w:r w:rsidRPr="00D0067D">
        <w:rPr>
          <w:rFonts w:ascii="Arial" w:eastAsia="Times New Roman" w:hAnsi="Arial" w:cs="Arial"/>
          <w:noProof/>
          <w:color w:val="000000"/>
          <w:bdr w:val="none" w:sz="0" w:space="0" w:color="auto" w:frame="1"/>
          <w:lang w:val="pt-BR" w:eastAsia="ko-KR"/>
        </w:rPr>
        <w:drawing>
          <wp:inline distT="0" distB="0" distL="0" distR="0" wp14:anchorId="69069EED" wp14:editId="3E0BD4B9">
            <wp:extent cx="3470275" cy="1113790"/>
            <wp:effectExtent l="0" t="0" r="0" b="3810"/>
            <wp:docPr id="33" name="Imagem 33" descr="Gráfico,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Gráfico,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67D">
        <w:rPr>
          <w:rFonts w:ascii="Arial" w:eastAsia="Times New Roman" w:hAnsi="Arial" w:cs="Arial"/>
          <w:color w:val="000000"/>
          <w:bdr w:val="none" w:sz="0" w:space="0" w:color="auto" w:frame="1"/>
          <w:lang w:val="pt-BR" w:eastAsia="ko-KR"/>
        </w:rPr>
        <w:fldChar w:fldCharType="end"/>
      </w:r>
    </w:p>
    <w:p w14:paraId="0FC4AF80" w14:textId="77777777" w:rsidR="00D0067D" w:rsidRPr="00D0067D" w:rsidRDefault="00D0067D" w:rsidP="00D0067D">
      <w:pPr>
        <w:numPr>
          <w:ilvl w:val="1"/>
          <w:numId w:val="17"/>
        </w:numPr>
        <w:textAlignment w:val="baseline"/>
        <w:rPr>
          <w:rFonts w:ascii="Arial" w:eastAsia="Times New Roman" w:hAnsi="Arial" w:cs="Arial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 - As moléculas de gás ficam batendo no pesinho e faz com que não o embolo desça </w:t>
      </w:r>
    </w:p>
    <w:p w14:paraId="078D68B1" w14:textId="77777777" w:rsidR="00D0067D" w:rsidRPr="00D0067D" w:rsidRDefault="00D0067D" w:rsidP="00D0067D">
      <w:pPr>
        <w:numPr>
          <w:ilvl w:val="0"/>
          <w:numId w:val="1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highlight w:val="lightGray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highlight w:val="lightGray"/>
          <w:lang w:val="pt-BR" w:eastAsia="ko-KR"/>
        </w:rPr>
        <w:t>temperatura</w:t>
      </w:r>
    </w:p>
    <w:p w14:paraId="56F601B3" w14:textId="77777777" w:rsidR="00D0067D" w:rsidRPr="00D0067D" w:rsidRDefault="00D0067D" w:rsidP="00D0067D">
      <w:pPr>
        <w:numPr>
          <w:ilvl w:val="1"/>
          <w:numId w:val="1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A temperatura está relacionada à agitação das moléculas </w:t>
      </w:r>
    </w:p>
    <w:p w14:paraId="36AC2118" w14:textId="77777777" w:rsidR="00D0067D" w:rsidRPr="00D0067D" w:rsidRDefault="00D0067D" w:rsidP="00D0067D">
      <w:pPr>
        <w:numPr>
          <w:ilvl w:val="1"/>
          <w:numId w:val="1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Quente = moléculas muito agitadas </w:t>
      </w:r>
    </w:p>
    <w:p w14:paraId="047E733C" w14:textId="77777777" w:rsidR="00D0067D" w:rsidRPr="00D0067D" w:rsidRDefault="00D0067D" w:rsidP="00D0067D">
      <w:pPr>
        <w:numPr>
          <w:ilvl w:val="1"/>
          <w:numId w:val="1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Frio = moléculas pouco agitadas </w:t>
      </w:r>
    </w:p>
    <w:p w14:paraId="02176C4A" w14:textId="77777777" w:rsidR="00D0067D" w:rsidRPr="00D0067D" w:rsidRDefault="00D0067D" w:rsidP="00D0067D">
      <w:pPr>
        <w:numPr>
          <w:ilvl w:val="1"/>
          <w:numId w:val="1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Diminuindo o volume, a temperatura aumenta porque enquanto diminui, a parte empurra as moléculas batendo-as e torna-as mais agitadas </w:t>
      </w:r>
    </w:p>
    <w:p w14:paraId="57A1FBCB" w14:textId="77777777" w:rsidR="00D0067D" w:rsidRPr="00D0067D" w:rsidRDefault="00D0067D" w:rsidP="00D0067D">
      <w:pPr>
        <w:numPr>
          <w:ilvl w:val="0"/>
          <w:numId w:val="1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highlight w:val="lightGray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highlight w:val="lightGray"/>
          <w:lang w:val="pt-BR" w:eastAsia="ko-KR"/>
        </w:rPr>
        <w:lastRenderedPageBreak/>
        <w:t>Volume </w:t>
      </w:r>
    </w:p>
    <w:p w14:paraId="7C457B54" w14:textId="57400C18" w:rsidR="00D0067D" w:rsidRPr="00D0067D" w:rsidRDefault="00D0067D" w:rsidP="00D0067D">
      <w:pPr>
        <w:numPr>
          <w:ilvl w:val="1"/>
          <w:numId w:val="1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 xml:space="preserve">Determinado pelo volume do recipiente em que </w:t>
      </w:r>
      <w:r w:rsidR="003160EA" w:rsidRPr="00D0067D">
        <w:rPr>
          <w:rFonts w:ascii="Arial" w:eastAsia="Times New Roman" w:hAnsi="Arial" w:cs="Arial"/>
          <w:color w:val="000000"/>
          <w:lang w:val="pt-BR" w:eastAsia="ko-KR"/>
        </w:rPr>
        <w:t>eles estão</w:t>
      </w:r>
      <w:r w:rsidRPr="00D0067D">
        <w:rPr>
          <w:rFonts w:ascii="Arial" w:eastAsia="Times New Roman" w:hAnsi="Arial" w:cs="Arial"/>
          <w:color w:val="000000"/>
          <w:lang w:val="pt-BR" w:eastAsia="ko-KR"/>
        </w:rPr>
        <w:t xml:space="preserve"> contido, uma vez que o gás sempre se expande até preencher o recipiente por inteiro </w:t>
      </w:r>
    </w:p>
    <w:p w14:paraId="10993B88" w14:textId="2185DA98" w:rsidR="00D0067D" w:rsidRPr="00D0067D" w:rsidRDefault="00D0067D" w:rsidP="00D0067D">
      <w:pPr>
        <w:numPr>
          <w:ilvl w:val="1"/>
          <w:numId w:val="1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 xml:space="preserve">Volume do gás = volume do recipiente onde ele está </w:t>
      </w:r>
      <w:r w:rsidR="003160EA" w:rsidRPr="00D0067D">
        <w:rPr>
          <w:rFonts w:ascii="Arial" w:eastAsia="Times New Roman" w:hAnsi="Arial" w:cs="Arial"/>
          <w:color w:val="000000"/>
          <w:lang w:val="pt-BR" w:eastAsia="ko-KR"/>
        </w:rPr>
        <w:t>(se</w:t>
      </w:r>
      <w:r w:rsidRPr="00D0067D">
        <w:rPr>
          <w:rFonts w:ascii="Arial" w:eastAsia="Times New Roman" w:hAnsi="Arial" w:cs="Arial"/>
          <w:color w:val="000000"/>
          <w:lang w:val="pt-BR" w:eastAsia="ko-KR"/>
        </w:rPr>
        <w:t xml:space="preserve"> o tamanho do recipiente não aumentar, o volume também não aumenta) </w:t>
      </w:r>
    </w:p>
    <w:p w14:paraId="618D872D" w14:textId="77777777" w:rsidR="00D0067D" w:rsidRPr="00D0067D" w:rsidRDefault="00D0067D" w:rsidP="00D0067D">
      <w:pPr>
        <w:numPr>
          <w:ilvl w:val="0"/>
          <w:numId w:val="1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quantidade de partículas </w:t>
      </w:r>
    </w:p>
    <w:p w14:paraId="0D87C116" w14:textId="77777777" w:rsidR="00D0067D" w:rsidRPr="00D0067D" w:rsidRDefault="00D0067D" w:rsidP="00D0067D">
      <w:pPr>
        <w:numPr>
          <w:ilvl w:val="0"/>
          <w:numId w:val="1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Variáveis de estado</w:t>
      </w:r>
    </w:p>
    <w:p w14:paraId="2C072683" w14:textId="77777777" w:rsidR="00D0067D" w:rsidRPr="00D0067D" w:rsidRDefault="00D0067D" w:rsidP="00D0067D">
      <w:pPr>
        <w:numPr>
          <w:ilvl w:val="1"/>
          <w:numId w:val="1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No estudo de gás, as variáveis de estado são representadas cada uma com um conjunto de unidade apropriado</w:t>
      </w:r>
    </w:p>
    <w:p w14:paraId="295D27F0" w14:textId="77777777" w:rsidR="00D0067D" w:rsidRPr="00D0067D" w:rsidRDefault="00D0067D" w:rsidP="00D0067D">
      <w:pPr>
        <w:numPr>
          <w:ilvl w:val="1"/>
          <w:numId w:val="1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Sistema internacional: </w:t>
      </w:r>
    </w:p>
    <w:p w14:paraId="75D1EC70" w14:textId="30C46C78" w:rsidR="00D0067D" w:rsidRPr="003D4B1D" w:rsidRDefault="00D0067D" w:rsidP="00D0067D">
      <w:pPr>
        <w:numPr>
          <w:ilvl w:val="1"/>
          <w:numId w:val="17"/>
        </w:numPr>
        <w:textAlignment w:val="baseline"/>
        <w:rPr>
          <w:rFonts w:ascii="Arial" w:eastAsia="Times New Roman" w:hAnsi="Arial" w:cs="Arial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bdr w:val="none" w:sz="0" w:space="0" w:color="auto" w:frame="1"/>
          <w:lang w:val="pt-BR" w:eastAsia="ko-KR"/>
        </w:rPr>
        <w:fldChar w:fldCharType="begin"/>
      </w:r>
      <w:r w:rsidRPr="00D0067D">
        <w:rPr>
          <w:rFonts w:ascii="Arial" w:eastAsia="Times New Roman" w:hAnsi="Arial" w:cs="Arial"/>
          <w:color w:val="000000"/>
          <w:bdr w:val="none" w:sz="0" w:space="0" w:color="auto" w:frame="1"/>
          <w:lang w:val="pt-BR" w:eastAsia="ko-KR"/>
        </w:rPr>
        <w:instrText xml:space="preserve"> INCLUDEPICTURE "https://lh6.googleusercontent.com/QrMh641dO0xZFHJqNb0PoLyrO4lc6mc3ZsQCXQD6uAGCVPy8quVjH62gXaXsxRSZgD6h7Q6dYdYMGXm0WkeeMggd4sb3DQzU3MjX1IPYdpvQ8Et4aCdqBEDjx09BtvJ4Kjr-pfJf" \* MERGEFORMATINET </w:instrText>
      </w:r>
      <w:r w:rsidRPr="00D0067D">
        <w:rPr>
          <w:rFonts w:ascii="Arial" w:eastAsia="Times New Roman" w:hAnsi="Arial" w:cs="Arial"/>
          <w:color w:val="000000"/>
          <w:bdr w:val="none" w:sz="0" w:space="0" w:color="auto" w:frame="1"/>
          <w:lang w:val="pt-BR" w:eastAsia="ko-KR"/>
        </w:rPr>
        <w:fldChar w:fldCharType="separate"/>
      </w:r>
      <w:r w:rsidRPr="00D0067D">
        <w:rPr>
          <w:rFonts w:ascii="Arial" w:eastAsia="Times New Roman" w:hAnsi="Arial" w:cs="Arial"/>
          <w:noProof/>
          <w:color w:val="000000"/>
          <w:bdr w:val="none" w:sz="0" w:space="0" w:color="auto" w:frame="1"/>
          <w:lang w:val="pt-BR" w:eastAsia="ko-KR"/>
        </w:rPr>
        <w:drawing>
          <wp:inline distT="0" distB="0" distL="0" distR="0" wp14:anchorId="66EC82E3" wp14:editId="1A663BD3">
            <wp:extent cx="2684780" cy="2133600"/>
            <wp:effectExtent l="0" t="0" r="0" b="0"/>
            <wp:docPr id="34" name="Imagem 3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67D">
        <w:rPr>
          <w:rFonts w:ascii="Arial" w:eastAsia="Times New Roman" w:hAnsi="Arial" w:cs="Arial"/>
          <w:color w:val="000000"/>
          <w:bdr w:val="none" w:sz="0" w:space="0" w:color="auto" w:frame="1"/>
          <w:lang w:val="pt-BR" w:eastAsia="ko-KR"/>
        </w:rPr>
        <w:fldChar w:fldCharType="end"/>
      </w:r>
    </w:p>
    <w:p w14:paraId="592A7715" w14:textId="77777777" w:rsidR="003D4B1D" w:rsidRPr="00D0067D" w:rsidRDefault="003D4B1D" w:rsidP="003D4B1D">
      <w:pPr>
        <w:textAlignment w:val="baseline"/>
        <w:rPr>
          <w:rFonts w:ascii="Arial" w:eastAsia="Times New Roman" w:hAnsi="Arial" w:cs="Arial"/>
          <w:color w:val="000000"/>
          <w:lang w:val="pt-BR" w:eastAsia="ko-KR"/>
        </w:rPr>
      </w:pPr>
    </w:p>
    <w:p w14:paraId="1168851E" w14:textId="77777777" w:rsidR="00D0067D" w:rsidRPr="00D0067D" w:rsidRDefault="00D0067D" w:rsidP="00D0067D">
      <w:pPr>
        <w:rPr>
          <w:rFonts w:ascii="-webkit-standard" w:eastAsia="Times New Roman" w:hAnsi="-webkit-standard" w:cs="Times New Roman"/>
          <w:color w:val="000000"/>
          <w:lang w:val="pt-BR" w:eastAsia="ko-KR"/>
        </w:rPr>
      </w:pPr>
    </w:p>
    <w:p w14:paraId="71C79042" w14:textId="5E835C42" w:rsidR="00D0067D" w:rsidRPr="00D0067D" w:rsidRDefault="00C32ECF" w:rsidP="00D0067D">
      <w:pPr>
        <w:rPr>
          <w:rFonts w:ascii="Rockwell" w:eastAsia="Times New Roman" w:hAnsi="Rockwell" w:cs="Times New Roman"/>
          <w:b/>
          <w:bCs/>
          <w:color w:val="000000"/>
          <w:sz w:val="60"/>
          <w:szCs w:val="60"/>
          <w:lang w:val="pt-BR" w:eastAsia="ko-KR"/>
        </w:rPr>
      </w:pPr>
      <w:r>
        <w:rPr>
          <w:rFonts w:ascii="Rockwell" w:eastAsia="Times New Roman" w:hAnsi="Rockwell" w:cs="Arial"/>
          <w:b/>
          <w:bCs/>
          <w:color w:val="000000"/>
          <w:sz w:val="60"/>
          <w:szCs w:val="60"/>
          <w:lang w:val="pt-BR" w:eastAsia="ko-KR"/>
        </w:rPr>
        <w:t>T</w:t>
      </w:r>
      <w:r w:rsidR="00D0067D" w:rsidRPr="00D0067D">
        <w:rPr>
          <w:rFonts w:ascii="Rockwell" w:eastAsia="Times New Roman" w:hAnsi="Rockwell" w:cs="Arial"/>
          <w:b/>
          <w:bCs/>
          <w:color w:val="000000"/>
          <w:sz w:val="60"/>
          <w:szCs w:val="60"/>
          <w:lang w:val="pt-BR" w:eastAsia="ko-KR"/>
        </w:rPr>
        <w:t>ransformações gasosas </w:t>
      </w:r>
    </w:p>
    <w:p w14:paraId="0FF6354E" w14:textId="6D7FC4CE" w:rsidR="00D0067D" w:rsidRPr="00D0067D" w:rsidRDefault="00D0067D" w:rsidP="00D0067D">
      <w:pPr>
        <w:rPr>
          <w:rFonts w:ascii="-webkit-standard" w:eastAsia="Times New Roman" w:hAnsi="-webkit-standard" w:cs="Times New Roman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-</w:t>
      </w:r>
      <w:r w:rsidR="003160EA" w:rsidRPr="00A52788">
        <w:rPr>
          <w:rFonts w:ascii="Arial" w:eastAsia="Times New Roman" w:hAnsi="Arial" w:cs="Arial"/>
          <w:color w:val="000000"/>
          <w:highlight w:val="lightGray"/>
          <w:lang w:val="pt-BR" w:eastAsia="ko-KR"/>
        </w:rPr>
        <w:t>Isotérmica</w:t>
      </w:r>
      <w:r w:rsidRPr="00D0067D">
        <w:rPr>
          <w:rFonts w:ascii="Arial" w:eastAsia="Times New Roman" w:hAnsi="Arial" w:cs="Arial"/>
          <w:color w:val="000000"/>
          <w:lang w:val="pt-BR" w:eastAsia="ko-KR"/>
        </w:rPr>
        <w:t>:</w:t>
      </w:r>
    </w:p>
    <w:p w14:paraId="7367B897" w14:textId="77777777" w:rsidR="00D0067D" w:rsidRPr="00D0067D" w:rsidRDefault="00D0067D" w:rsidP="00D0067D">
      <w:pPr>
        <w:rPr>
          <w:rFonts w:ascii="-webkit-standard" w:eastAsia="Times New Roman" w:hAnsi="-webkit-standard" w:cs="Times New Roman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Temperatura constante </w:t>
      </w:r>
    </w:p>
    <w:p w14:paraId="6D216F17" w14:textId="77777777" w:rsidR="00D0067D" w:rsidRPr="00D0067D" w:rsidRDefault="00D0067D" w:rsidP="00D0067D">
      <w:pPr>
        <w:numPr>
          <w:ilvl w:val="0"/>
          <w:numId w:val="18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Pi . Vi = Pf . Vf</w:t>
      </w:r>
    </w:p>
    <w:p w14:paraId="36AFB779" w14:textId="060ED91B" w:rsidR="00D0067D" w:rsidRPr="00D0067D" w:rsidRDefault="00D0067D" w:rsidP="00D0067D">
      <w:pPr>
        <w:rPr>
          <w:rFonts w:ascii="-webkit-standard" w:eastAsia="Times New Roman" w:hAnsi="-webkit-standard" w:cs="Times New Roman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-</w:t>
      </w:r>
      <w:r w:rsidR="003160EA" w:rsidRPr="00A52788">
        <w:rPr>
          <w:rFonts w:ascii="Arial" w:eastAsia="Times New Roman" w:hAnsi="Arial" w:cs="Arial"/>
          <w:color w:val="000000"/>
          <w:highlight w:val="lightGray"/>
          <w:lang w:val="pt-BR" w:eastAsia="ko-KR"/>
        </w:rPr>
        <w:t>Isobárica</w:t>
      </w:r>
      <w:r w:rsidRPr="00D0067D">
        <w:rPr>
          <w:rFonts w:ascii="Arial" w:eastAsia="Times New Roman" w:hAnsi="Arial" w:cs="Arial"/>
          <w:color w:val="000000"/>
          <w:lang w:val="pt-BR" w:eastAsia="ko-KR"/>
        </w:rPr>
        <w:t>: </w:t>
      </w:r>
    </w:p>
    <w:p w14:paraId="0E1E6903" w14:textId="77777777" w:rsidR="00D0067D" w:rsidRPr="00D0067D" w:rsidRDefault="00D0067D" w:rsidP="00D0067D">
      <w:pPr>
        <w:rPr>
          <w:rFonts w:ascii="-webkit-standard" w:eastAsia="Times New Roman" w:hAnsi="-webkit-standard" w:cs="Times New Roman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Pressão constante </w:t>
      </w:r>
    </w:p>
    <w:p w14:paraId="3FAF5994" w14:textId="77777777" w:rsidR="00D0067D" w:rsidRPr="00D0067D" w:rsidRDefault="00D0067D" w:rsidP="00D0067D">
      <w:pPr>
        <w:numPr>
          <w:ilvl w:val="0"/>
          <w:numId w:val="19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Vi/Ti = Vf/Tf </w:t>
      </w:r>
    </w:p>
    <w:p w14:paraId="450C532A" w14:textId="0AC0AD91" w:rsidR="00D0067D" w:rsidRPr="00D0067D" w:rsidRDefault="00D0067D" w:rsidP="00D0067D">
      <w:pPr>
        <w:rPr>
          <w:rFonts w:ascii="-webkit-standard" w:eastAsia="Times New Roman" w:hAnsi="-webkit-standard" w:cs="Times New Roman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-</w:t>
      </w:r>
      <w:r w:rsidR="003160EA" w:rsidRPr="00A52788">
        <w:rPr>
          <w:rFonts w:ascii="Arial" w:eastAsia="Times New Roman" w:hAnsi="Arial" w:cs="Arial"/>
          <w:color w:val="000000"/>
          <w:highlight w:val="lightGray"/>
          <w:lang w:val="pt-BR" w:eastAsia="ko-KR"/>
        </w:rPr>
        <w:t>Isovolumétrica</w:t>
      </w:r>
      <w:r w:rsidRPr="00D0067D">
        <w:rPr>
          <w:rFonts w:ascii="Arial" w:eastAsia="Times New Roman" w:hAnsi="Arial" w:cs="Arial"/>
          <w:color w:val="000000"/>
          <w:lang w:val="pt-BR" w:eastAsia="ko-KR"/>
        </w:rPr>
        <w:t>: </w:t>
      </w:r>
    </w:p>
    <w:p w14:paraId="04DF4848" w14:textId="77777777" w:rsidR="00D0067D" w:rsidRPr="00D0067D" w:rsidRDefault="00D0067D" w:rsidP="00D0067D">
      <w:pPr>
        <w:rPr>
          <w:rFonts w:ascii="-webkit-standard" w:eastAsia="Times New Roman" w:hAnsi="-webkit-standard" w:cs="Times New Roman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Volume constante </w:t>
      </w:r>
    </w:p>
    <w:p w14:paraId="098E5258" w14:textId="4DF58E21" w:rsidR="003D4B1D" w:rsidRPr="003D4B1D" w:rsidRDefault="00D0067D" w:rsidP="003D4B1D">
      <w:pPr>
        <w:numPr>
          <w:ilvl w:val="0"/>
          <w:numId w:val="20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Pi/Ti = Pf/Tf </w:t>
      </w:r>
    </w:p>
    <w:p w14:paraId="0FA1BC02" w14:textId="77777777" w:rsidR="003D4B1D" w:rsidRPr="00D0067D" w:rsidRDefault="003D4B1D" w:rsidP="003D4B1D">
      <w:p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</w:p>
    <w:p w14:paraId="4FF5A914" w14:textId="77777777" w:rsidR="00D0067D" w:rsidRPr="00D0067D" w:rsidRDefault="00D0067D" w:rsidP="00D0067D">
      <w:pPr>
        <w:rPr>
          <w:rFonts w:ascii="-webkit-standard" w:eastAsia="Times New Roman" w:hAnsi="-webkit-standard" w:cs="Times New Roman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sz w:val="18"/>
          <w:szCs w:val="18"/>
          <w:lang w:val="pt-BR" w:eastAsia="ko-KR"/>
        </w:rPr>
        <w:t> </w:t>
      </w:r>
    </w:p>
    <w:p w14:paraId="07D4964B" w14:textId="7E34F222" w:rsidR="00D0067D" w:rsidRPr="00D0067D" w:rsidRDefault="00C32ECF" w:rsidP="00D0067D">
      <w:pPr>
        <w:rPr>
          <w:rFonts w:ascii="Rockwell" w:eastAsia="Times New Roman" w:hAnsi="Rockwell" w:cs="Times New Roman"/>
          <w:b/>
          <w:bCs/>
          <w:color w:val="000000"/>
          <w:sz w:val="60"/>
          <w:szCs w:val="60"/>
          <w:lang w:val="pt-BR" w:eastAsia="ko-KR"/>
        </w:rPr>
      </w:pPr>
      <w:r>
        <w:rPr>
          <w:rFonts w:ascii="Rockwell" w:eastAsia="Times New Roman" w:hAnsi="Rockwell" w:cs="Arial"/>
          <w:b/>
          <w:bCs/>
          <w:color w:val="000000"/>
          <w:sz w:val="60"/>
          <w:szCs w:val="60"/>
          <w:lang w:val="pt-BR" w:eastAsia="ko-KR"/>
        </w:rPr>
        <w:t>E</w:t>
      </w:r>
      <w:r w:rsidR="00D0067D" w:rsidRPr="00D0067D">
        <w:rPr>
          <w:rFonts w:ascii="Rockwell" w:eastAsia="Times New Roman" w:hAnsi="Rockwell" w:cs="Arial"/>
          <w:b/>
          <w:bCs/>
          <w:color w:val="000000"/>
          <w:sz w:val="60"/>
          <w:szCs w:val="60"/>
          <w:lang w:val="pt-BR" w:eastAsia="ko-KR"/>
        </w:rPr>
        <w:t>quação geral dos gases</w:t>
      </w:r>
    </w:p>
    <w:p w14:paraId="01966FED" w14:textId="77777777" w:rsidR="00D0067D" w:rsidRPr="00D0067D" w:rsidRDefault="00D0067D" w:rsidP="00D0067D">
      <w:pPr>
        <w:numPr>
          <w:ilvl w:val="0"/>
          <w:numId w:val="21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Porque quando o refrigerante congela em uma garrafa de vidro, a garrafa quebra? </w:t>
      </w:r>
    </w:p>
    <w:p w14:paraId="03507ED0" w14:textId="578D6476" w:rsidR="00D0067D" w:rsidRPr="00D0067D" w:rsidRDefault="00D0067D" w:rsidP="00D0067D">
      <w:pPr>
        <w:numPr>
          <w:ilvl w:val="1"/>
          <w:numId w:val="21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 xml:space="preserve">Água -&gt; comportamento anômalo: ao congelar aumenta o volume -&gt; reduzindo volume disponível para o gás -&gt; volume do gás diminui, temperatura constante, pressão </w:t>
      </w:r>
      <w:r w:rsidR="003160EA" w:rsidRPr="00D0067D">
        <w:rPr>
          <w:rFonts w:ascii="Arial" w:eastAsia="Times New Roman" w:hAnsi="Arial" w:cs="Arial"/>
          <w:color w:val="000000"/>
          <w:lang w:val="pt-BR" w:eastAsia="ko-KR"/>
        </w:rPr>
        <w:t>aumenta (</w:t>
      </w:r>
      <w:r w:rsidRPr="00D0067D">
        <w:rPr>
          <w:rFonts w:ascii="Arial" w:eastAsia="Times New Roman" w:hAnsi="Arial" w:cs="Arial"/>
          <w:color w:val="000000"/>
          <w:lang w:val="pt-BR" w:eastAsia="ko-KR"/>
        </w:rPr>
        <w:t>a pressão aumenta tanto que estoura a garrafa)</w:t>
      </w:r>
    </w:p>
    <w:p w14:paraId="421DAF61" w14:textId="77777777" w:rsidR="00D0067D" w:rsidRPr="00D0067D" w:rsidRDefault="00D0067D" w:rsidP="00D0067D">
      <w:pPr>
        <w:numPr>
          <w:ilvl w:val="0"/>
          <w:numId w:val="2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Considere o gás contido nessa bolha, que sobe no mar. Enquanto a bolha sobe, quais variáveis permanecem constantes e quais sofrem modificação? </w:t>
      </w:r>
    </w:p>
    <w:p w14:paraId="07DDFBF6" w14:textId="77777777" w:rsidR="00D0067D" w:rsidRPr="00D0067D" w:rsidRDefault="00D0067D" w:rsidP="00D0067D">
      <w:pPr>
        <w:numPr>
          <w:ilvl w:val="1"/>
          <w:numId w:val="2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Temperatura constante, volume aumenta, pressão diminui (alta para baixa - a pressão é maior em lugares mais profundos do que rasas) </w:t>
      </w:r>
    </w:p>
    <w:p w14:paraId="6A17BDD1" w14:textId="77777777" w:rsidR="00D0067D" w:rsidRPr="00D0067D" w:rsidRDefault="00D0067D" w:rsidP="00D0067D">
      <w:pPr>
        <w:numPr>
          <w:ilvl w:val="1"/>
          <w:numId w:val="2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Transformação isotérmica </w:t>
      </w:r>
    </w:p>
    <w:p w14:paraId="2BD9F6A2" w14:textId="77777777" w:rsidR="00D0067D" w:rsidRPr="00D0067D" w:rsidRDefault="00D0067D" w:rsidP="00D0067D">
      <w:pPr>
        <w:numPr>
          <w:ilvl w:val="0"/>
          <w:numId w:val="2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Considere gás contido nesse pneu. Ao longo do dia, rodando no asfalto quente, quais variáveis permanecem constantes e quais sofrem modificação?</w:t>
      </w:r>
    </w:p>
    <w:p w14:paraId="63D77A6B" w14:textId="77777777" w:rsidR="00D0067D" w:rsidRPr="00D0067D" w:rsidRDefault="00D0067D" w:rsidP="00D0067D">
      <w:pPr>
        <w:numPr>
          <w:ilvl w:val="1"/>
          <w:numId w:val="2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Volume constante, temperatura aumenta, aumenta pressão</w:t>
      </w:r>
    </w:p>
    <w:p w14:paraId="5C804558" w14:textId="77777777" w:rsidR="00D0067D" w:rsidRPr="00D0067D" w:rsidRDefault="00D0067D" w:rsidP="00D0067D">
      <w:pPr>
        <w:numPr>
          <w:ilvl w:val="1"/>
          <w:numId w:val="2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Transformação isovolumétrica</w:t>
      </w:r>
    </w:p>
    <w:p w14:paraId="3FF11F14" w14:textId="54DAAB7F" w:rsidR="00D0067D" w:rsidRPr="00D0067D" w:rsidRDefault="00D0067D" w:rsidP="00D0067D">
      <w:pPr>
        <w:numPr>
          <w:ilvl w:val="0"/>
          <w:numId w:val="2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 xml:space="preserve">Nesse cilindro, enquanto </w:t>
      </w:r>
      <w:r w:rsidR="00C7357E">
        <w:rPr>
          <w:rFonts w:ascii="Arial" w:eastAsia="Times New Roman" w:hAnsi="Arial" w:cs="Arial"/>
          <w:color w:val="000000"/>
          <w:lang w:val="pt-BR" w:eastAsia="ko-KR"/>
        </w:rPr>
        <w:t xml:space="preserve">o material </w:t>
      </w:r>
      <w:r w:rsidRPr="00D0067D">
        <w:rPr>
          <w:rFonts w:ascii="Arial" w:eastAsia="Times New Roman" w:hAnsi="Arial" w:cs="Arial"/>
          <w:color w:val="000000"/>
          <w:lang w:val="pt-BR" w:eastAsia="ko-KR"/>
        </w:rPr>
        <w:t>vai descendo (ver o vídeo), o volume diminui, a pressão</w:t>
      </w:r>
      <w:r w:rsidR="00C7357E">
        <w:rPr>
          <w:rFonts w:ascii="Arial" w:eastAsia="Times New Roman" w:hAnsi="Arial" w:cs="Arial"/>
          <w:color w:val="000000"/>
          <w:lang w:val="pt-BR" w:eastAsia="ko-KR"/>
        </w:rPr>
        <w:t xml:space="preserve"> mantém </w:t>
      </w:r>
      <w:r w:rsidRPr="00D0067D">
        <w:rPr>
          <w:rFonts w:ascii="Arial" w:eastAsia="Times New Roman" w:hAnsi="Arial" w:cs="Arial"/>
          <w:color w:val="000000"/>
          <w:lang w:val="pt-BR" w:eastAsia="ko-KR"/>
        </w:rPr>
        <w:t>constante e a temperatura diminui </w:t>
      </w:r>
    </w:p>
    <w:p w14:paraId="20422180" w14:textId="77777777" w:rsidR="00D0067D" w:rsidRPr="00D0067D" w:rsidRDefault="00D0067D" w:rsidP="00D0067D">
      <w:pPr>
        <w:numPr>
          <w:ilvl w:val="1"/>
          <w:numId w:val="22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lastRenderedPageBreak/>
        <w:t>Transformação isobárica </w:t>
      </w:r>
    </w:p>
    <w:p w14:paraId="240C002C" w14:textId="77777777" w:rsidR="00D0067D" w:rsidRPr="00D0067D" w:rsidRDefault="00D0067D" w:rsidP="00D0067D">
      <w:pPr>
        <w:rPr>
          <w:rFonts w:ascii="-webkit-standard" w:eastAsia="Times New Roman" w:hAnsi="-webkit-standard" w:cs="Times New Roman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highlight w:val="lightGray"/>
          <w:lang w:val="pt-BR" w:eastAsia="ko-KR"/>
        </w:rPr>
        <w:t>Isovolumétrico</w:t>
      </w:r>
    </w:p>
    <w:p w14:paraId="7B6F5533" w14:textId="77777777" w:rsidR="00D0067D" w:rsidRPr="00D0067D" w:rsidRDefault="00D0067D" w:rsidP="00D0067D">
      <w:pPr>
        <w:numPr>
          <w:ilvl w:val="0"/>
          <w:numId w:val="23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V for constante =&gt; p e T são diretamente proporcionais </w:t>
      </w:r>
    </w:p>
    <w:p w14:paraId="79246EB9" w14:textId="77777777" w:rsidR="00D0067D" w:rsidRPr="00D0067D" w:rsidRDefault="00D0067D" w:rsidP="00D0067D">
      <w:pPr>
        <w:numPr>
          <w:ilvl w:val="1"/>
          <w:numId w:val="23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p/T = constante</w:t>
      </w:r>
    </w:p>
    <w:p w14:paraId="05B8B050" w14:textId="77777777" w:rsidR="00D0067D" w:rsidRPr="00D0067D" w:rsidRDefault="00D0067D" w:rsidP="00D0067D">
      <w:pPr>
        <w:rPr>
          <w:rFonts w:ascii="-webkit-standard" w:eastAsia="Times New Roman" w:hAnsi="-webkit-standard" w:cs="Times New Roman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highlight w:val="lightGray"/>
          <w:lang w:val="pt-BR" w:eastAsia="ko-KR"/>
        </w:rPr>
        <w:t>Isobárico</w:t>
      </w:r>
    </w:p>
    <w:p w14:paraId="19509F58" w14:textId="77777777" w:rsidR="00D0067D" w:rsidRPr="00D0067D" w:rsidRDefault="00D0067D" w:rsidP="00D0067D">
      <w:pPr>
        <w:numPr>
          <w:ilvl w:val="0"/>
          <w:numId w:val="24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P for constante =&gt; V e T são diretamente proporcionais</w:t>
      </w:r>
    </w:p>
    <w:p w14:paraId="44FDA1E0" w14:textId="77777777" w:rsidR="00D0067D" w:rsidRPr="00D0067D" w:rsidRDefault="00D0067D" w:rsidP="00D0067D">
      <w:pPr>
        <w:numPr>
          <w:ilvl w:val="1"/>
          <w:numId w:val="24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V/T= constante</w:t>
      </w:r>
    </w:p>
    <w:p w14:paraId="5137DCF9" w14:textId="77777777" w:rsidR="00D0067D" w:rsidRPr="00D0067D" w:rsidRDefault="00D0067D" w:rsidP="00D0067D">
      <w:pPr>
        <w:rPr>
          <w:rFonts w:ascii="-webkit-standard" w:eastAsia="Times New Roman" w:hAnsi="-webkit-standard" w:cs="Times New Roman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highlight w:val="lightGray"/>
          <w:lang w:val="pt-BR" w:eastAsia="ko-KR"/>
        </w:rPr>
        <w:t>Isotérmico</w:t>
      </w:r>
    </w:p>
    <w:p w14:paraId="67252B0D" w14:textId="77777777" w:rsidR="00D0067D" w:rsidRPr="00D0067D" w:rsidRDefault="00D0067D" w:rsidP="00D0067D">
      <w:pPr>
        <w:numPr>
          <w:ilvl w:val="0"/>
          <w:numId w:val="25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T for constante =&gt; p e V são inversamente proporcionais </w:t>
      </w:r>
    </w:p>
    <w:p w14:paraId="17F16F76" w14:textId="77777777" w:rsidR="00D0067D" w:rsidRPr="00D0067D" w:rsidRDefault="00D0067D" w:rsidP="00D0067D">
      <w:pPr>
        <w:numPr>
          <w:ilvl w:val="1"/>
          <w:numId w:val="25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pV = constante </w:t>
      </w:r>
    </w:p>
    <w:p w14:paraId="244DBE43" w14:textId="77777777" w:rsidR="00D0067D" w:rsidRPr="00D0067D" w:rsidRDefault="00D0067D" w:rsidP="00D0067D">
      <w:pPr>
        <w:rPr>
          <w:rFonts w:ascii="-webkit-standard" w:eastAsia="Times New Roman" w:hAnsi="-webkit-standard" w:cs="Times New Roman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Existe uma equação do tipo ... = constante que resume as três equações acima</w:t>
      </w:r>
    </w:p>
    <w:p w14:paraId="5588D340" w14:textId="77777777" w:rsidR="00D0067D" w:rsidRPr="00D0067D" w:rsidRDefault="00D0067D" w:rsidP="00D0067D">
      <w:pPr>
        <w:numPr>
          <w:ilvl w:val="0"/>
          <w:numId w:val="26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pV/T = constante </w:t>
      </w:r>
    </w:p>
    <w:p w14:paraId="7D1D1FF4" w14:textId="77777777" w:rsidR="00D0067D" w:rsidRPr="00D0067D" w:rsidRDefault="00D0067D" w:rsidP="00D0067D">
      <w:pPr>
        <w:numPr>
          <w:ilvl w:val="1"/>
          <w:numId w:val="26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Se a razão pV/T é constante (quando o número de partículas não varia) então podemos escrever da seguinte forma:</w:t>
      </w:r>
    </w:p>
    <w:p w14:paraId="615FCE72" w14:textId="77777777" w:rsidR="00D0067D" w:rsidRPr="00D0067D" w:rsidRDefault="00D0067D" w:rsidP="00D0067D">
      <w:pPr>
        <w:numPr>
          <w:ilvl w:val="2"/>
          <w:numId w:val="26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highlight w:val="yellow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highlight w:val="yellow"/>
          <w:lang w:val="pt-BR" w:eastAsia="ko-KR"/>
        </w:rPr>
        <w:t>PiVi/Ti = PoVo/To ---- EQUACAO GERAL DOS GASES </w:t>
      </w:r>
    </w:p>
    <w:p w14:paraId="337FE087" w14:textId="605A651F" w:rsidR="00D0067D" w:rsidRPr="003D4B1D" w:rsidRDefault="00D0067D" w:rsidP="00D0067D">
      <w:pPr>
        <w:numPr>
          <w:ilvl w:val="3"/>
          <w:numId w:val="26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 xml:space="preserve">Esta equação nos diz que em qualquer estado, pressão, volume e temperatura de gás, se não entrarem nem saírem partículas do recipiente, os valores de p, V e T sempre </w:t>
      </w:r>
      <w:r w:rsidR="00C7357E" w:rsidRPr="00D0067D">
        <w:rPr>
          <w:rFonts w:ascii="Arial" w:eastAsia="Times New Roman" w:hAnsi="Arial" w:cs="Arial"/>
          <w:color w:val="000000"/>
          <w:lang w:val="pt-BR" w:eastAsia="ko-KR"/>
        </w:rPr>
        <w:t>obedecem a essa</w:t>
      </w:r>
      <w:r w:rsidRPr="00D0067D">
        <w:rPr>
          <w:rFonts w:ascii="Arial" w:eastAsia="Times New Roman" w:hAnsi="Arial" w:cs="Arial"/>
          <w:color w:val="000000"/>
          <w:lang w:val="pt-BR" w:eastAsia="ko-KR"/>
        </w:rPr>
        <w:t xml:space="preserve"> proporção. Mesmo se todas as variáveis mudarem ao mesmo tempo </w:t>
      </w:r>
    </w:p>
    <w:p w14:paraId="06E64E00" w14:textId="77777777" w:rsidR="003D4B1D" w:rsidRPr="00D0067D" w:rsidRDefault="003D4B1D" w:rsidP="003D4B1D">
      <w:p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</w:p>
    <w:p w14:paraId="4BD57136" w14:textId="77777777" w:rsidR="00D0067D" w:rsidRPr="00D0067D" w:rsidRDefault="00D0067D" w:rsidP="00D0067D">
      <w:pPr>
        <w:rPr>
          <w:rFonts w:ascii="-webkit-standard" w:eastAsia="Times New Roman" w:hAnsi="-webkit-standard" w:cs="Times New Roman"/>
          <w:color w:val="000000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 </w:t>
      </w:r>
    </w:p>
    <w:p w14:paraId="5664FA1C" w14:textId="15DB6C23" w:rsidR="00D0067D" w:rsidRPr="00D0067D" w:rsidRDefault="00DB69A9" w:rsidP="00D0067D">
      <w:pPr>
        <w:rPr>
          <w:rFonts w:ascii="Rockwell" w:eastAsia="Times New Roman" w:hAnsi="Rockwell" w:cs="Times New Roman"/>
          <w:b/>
          <w:bCs/>
          <w:color w:val="000000"/>
          <w:sz w:val="60"/>
          <w:szCs w:val="60"/>
          <w:lang w:val="pt-BR" w:eastAsia="ko-KR"/>
        </w:rPr>
      </w:pPr>
      <w:r w:rsidRPr="00DB69A9">
        <w:rPr>
          <w:rFonts w:ascii="Rockwell" w:eastAsia="Times New Roman" w:hAnsi="Rockwell" w:cs="Arial"/>
          <w:b/>
          <w:bCs/>
          <w:color w:val="000000"/>
          <w:sz w:val="60"/>
          <w:szCs w:val="60"/>
          <w:lang w:val="pt-BR" w:eastAsia="ko-KR"/>
        </w:rPr>
        <w:t>E</w:t>
      </w:r>
      <w:r w:rsidR="00D0067D" w:rsidRPr="00D0067D">
        <w:rPr>
          <w:rFonts w:ascii="Rockwell" w:eastAsia="Times New Roman" w:hAnsi="Rockwell" w:cs="Arial"/>
          <w:b/>
          <w:bCs/>
          <w:color w:val="000000"/>
          <w:sz w:val="60"/>
          <w:szCs w:val="60"/>
          <w:lang w:val="pt-BR" w:eastAsia="ko-KR"/>
        </w:rPr>
        <w:t>quação de Clapeyron</w:t>
      </w:r>
    </w:p>
    <w:p w14:paraId="7ADBE7AC" w14:textId="77777777" w:rsidR="00D0067D" w:rsidRPr="00D0067D" w:rsidRDefault="00D0067D" w:rsidP="00D0067D">
      <w:pPr>
        <w:numPr>
          <w:ilvl w:val="0"/>
          <w:numId w:val="2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highlight w:val="yellow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highlight w:val="yellow"/>
          <w:lang w:val="pt-BR" w:eastAsia="ko-KR"/>
        </w:rPr>
        <w:t>P.V/T = n. R ---&gt; p.V = n.R.T</w:t>
      </w:r>
    </w:p>
    <w:p w14:paraId="6153BA14" w14:textId="0C7DFBAF" w:rsidR="00D0067D" w:rsidRPr="00D0067D" w:rsidRDefault="00D0067D" w:rsidP="00D0067D">
      <w:pPr>
        <w:numPr>
          <w:ilvl w:val="1"/>
          <w:numId w:val="2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 xml:space="preserve">n= </w:t>
      </w:r>
      <w:r w:rsidR="003160EA" w:rsidRPr="00D0067D">
        <w:rPr>
          <w:rFonts w:ascii="Arial" w:eastAsia="Times New Roman" w:hAnsi="Arial" w:cs="Arial"/>
          <w:color w:val="000000"/>
          <w:lang w:val="pt-BR" w:eastAsia="ko-KR"/>
        </w:rPr>
        <w:t>número</w:t>
      </w:r>
      <w:r w:rsidRPr="00D0067D">
        <w:rPr>
          <w:rFonts w:ascii="Arial" w:eastAsia="Times New Roman" w:hAnsi="Arial" w:cs="Arial"/>
          <w:color w:val="000000"/>
          <w:lang w:val="pt-BR" w:eastAsia="ko-KR"/>
        </w:rPr>
        <w:t xml:space="preserve"> de mols </w:t>
      </w:r>
    </w:p>
    <w:p w14:paraId="64167033" w14:textId="77777777" w:rsidR="00D0067D" w:rsidRPr="00D0067D" w:rsidRDefault="00D0067D" w:rsidP="00D0067D">
      <w:pPr>
        <w:numPr>
          <w:ilvl w:val="1"/>
          <w:numId w:val="2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R= constante dos gases </w:t>
      </w:r>
    </w:p>
    <w:p w14:paraId="4BDB33B0" w14:textId="7EB3C68C" w:rsidR="00D0067D" w:rsidRPr="00D0067D" w:rsidRDefault="00D0067D" w:rsidP="00D0067D">
      <w:pPr>
        <w:numPr>
          <w:ilvl w:val="2"/>
          <w:numId w:val="2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 xml:space="preserve">0,082 </w:t>
      </w:r>
      <w:r w:rsidR="003160EA" w:rsidRPr="00D0067D">
        <w:rPr>
          <w:rFonts w:ascii="Arial" w:eastAsia="Times New Roman" w:hAnsi="Arial" w:cs="Arial"/>
          <w:color w:val="000000"/>
          <w:lang w:val="pt-BR" w:eastAsia="ko-KR"/>
        </w:rPr>
        <w:t>atm</w:t>
      </w:r>
      <w:r w:rsidR="003160EA">
        <w:rPr>
          <w:rFonts w:ascii="Arial" w:eastAsia="Times New Roman" w:hAnsi="Arial" w:cs="Arial"/>
          <w:color w:val="000000"/>
          <w:lang w:val="pt-BR" w:eastAsia="ko-KR"/>
        </w:rPr>
        <w:t xml:space="preserve"> </w:t>
      </w:r>
      <w:r w:rsidR="003160EA" w:rsidRPr="00D0067D">
        <w:rPr>
          <w:rFonts w:ascii="Arial" w:eastAsia="Times New Roman" w:hAnsi="Arial" w:cs="Arial"/>
          <w:color w:val="000000"/>
          <w:lang w:val="pt-BR" w:eastAsia="ko-KR"/>
        </w:rPr>
        <w:t>. L</w:t>
      </w:r>
      <w:r w:rsidRPr="00D0067D">
        <w:rPr>
          <w:rFonts w:ascii="Arial" w:eastAsia="Times New Roman" w:hAnsi="Arial" w:cs="Arial"/>
          <w:color w:val="000000"/>
          <w:lang w:val="pt-BR" w:eastAsia="ko-KR"/>
        </w:rPr>
        <w:t>/mol.K</w:t>
      </w:r>
    </w:p>
    <w:p w14:paraId="335AB4A4" w14:textId="77777777" w:rsidR="00D0067D" w:rsidRPr="00D0067D" w:rsidRDefault="00D0067D" w:rsidP="00D0067D">
      <w:pPr>
        <w:numPr>
          <w:ilvl w:val="3"/>
          <w:numId w:val="2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P em atm</w:t>
      </w:r>
    </w:p>
    <w:p w14:paraId="39D0B8EB" w14:textId="77777777" w:rsidR="00D0067D" w:rsidRPr="00D0067D" w:rsidRDefault="00D0067D" w:rsidP="00D0067D">
      <w:pPr>
        <w:numPr>
          <w:ilvl w:val="3"/>
          <w:numId w:val="2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V em L</w:t>
      </w:r>
    </w:p>
    <w:p w14:paraId="1752D1D6" w14:textId="77777777" w:rsidR="00D0067D" w:rsidRPr="00D0067D" w:rsidRDefault="00D0067D" w:rsidP="00D0067D">
      <w:pPr>
        <w:numPr>
          <w:ilvl w:val="3"/>
          <w:numId w:val="2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T em K</w:t>
      </w:r>
    </w:p>
    <w:p w14:paraId="5F48B6A3" w14:textId="018C4EB2" w:rsidR="00D0067D" w:rsidRPr="00D0067D" w:rsidRDefault="00D0067D" w:rsidP="00D0067D">
      <w:pPr>
        <w:numPr>
          <w:ilvl w:val="2"/>
          <w:numId w:val="2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8,81 J/</w:t>
      </w:r>
      <w:r w:rsidR="003160EA" w:rsidRPr="00D0067D">
        <w:rPr>
          <w:rFonts w:ascii="Arial" w:eastAsia="Times New Roman" w:hAnsi="Arial" w:cs="Arial"/>
          <w:color w:val="000000"/>
          <w:lang w:val="pt-BR" w:eastAsia="ko-KR"/>
        </w:rPr>
        <w:t>mol</w:t>
      </w:r>
      <w:r w:rsidR="003160EA">
        <w:rPr>
          <w:rFonts w:ascii="Arial" w:eastAsia="Times New Roman" w:hAnsi="Arial" w:cs="Arial"/>
          <w:color w:val="000000"/>
          <w:lang w:val="pt-BR" w:eastAsia="ko-KR"/>
        </w:rPr>
        <w:t xml:space="preserve"> </w:t>
      </w:r>
      <w:r w:rsidR="003160EA" w:rsidRPr="00D0067D">
        <w:rPr>
          <w:rFonts w:ascii="Arial" w:eastAsia="Times New Roman" w:hAnsi="Arial" w:cs="Arial"/>
          <w:color w:val="000000"/>
          <w:lang w:val="pt-BR" w:eastAsia="ko-KR"/>
        </w:rPr>
        <w:t>. K</w:t>
      </w:r>
    </w:p>
    <w:p w14:paraId="03937864" w14:textId="77777777" w:rsidR="00D0067D" w:rsidRPr="00D0067D" w:rsidRDefault="00D0067D" w:rsidP="00D0067D">
      <w:pPr>
        <w:numPr>
          <w:ilvl w:val="3"/>
          <w:numId w:val="2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P em N/m2 ou Pa</w:t>
      </w:r>
    </w:p>
    <w:p w14:paraId="4B7E3A64" w14:textId="77777777" w:rsidR="00D0067D" w:rsidRPr="00D0067D" w:rsidRDefault="00D0067D" w:rsidP="00D0067D">
      <w:pPr>
        <w:numPr>
          <w:ilvl w:val="3"/>
          <w:numId w:val="2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V em  m3</w:t>
      </w:r>
    </w:p>
    <w:p w14:paraId="4C2E5713" w14:textId="4C4B1384" w:rsidR="00D0067D" w:rsidRPr="003D4B1D" w:rsidRDefault="00D0067D" w:rsidP="00D0067D">
      <w:pPr>
        <w:numPr>
          <w:ilvl w:val="3"/>
          <w:numId w:val="27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0067D">
        <w:rPr>
          <w:rFonts w:ascii="Arial" w:eastAsia="Times New Roman" w:hAnsi="Arial" w:cs="Arial"/>
          <w:color w:val="000000"/>
          <w:lang w:val="pt-BR" w:eastAsia="ko-KR"/>
        </w:rPr>
        <w:t>T em K</w:t>
      </w:r>
    </w:p>
    <w:p w14:paraId="77388DA9" w14:textId="77777777" w:rsidR="003D4B1D" w:rsidRPr="00A52788" w:rsidRDefault="003D4B1D" w:rsidP="003D4B1D">
      <w:pPr>
        <w:textAlignment w:val="baseline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</w:p>
    <w:p w14:paraId="6370D921" w14:textId="2A95B38A" w:rsidR="0085567F" w:rsidRDefault="0085567F" w:rsidP="0085567F"/>
    <w:p w14:paraId="328D4E99" w14:textId="77777777" w:rsidR="00B63DEE" w:rsidRDefault="00D44337" w:rsidP="00B63DEE">
      <w:pPr>
        <w:rPr>
          <w:rFonts w:ascii="Rockwell" w:eastAsia="Times New Roman" w:hAnsi="Rockwell" w:cs="Calibri"/>
          <w:b/>
          <w:bCs/>
          <w:color w:val="000000"/>
          <w:sz w:val="60"/>
          <w:szCs w:val="60"/>
          <w:lang w:val="pt-BR" w:eastAsia="ko-KR"/>
        </w:rPr>
      </w:pPr>
      <w:r w:rsidRPr="00D44337">
        <w:rPr>
          <w:rFonts w:ascii="Rockwell" w:eastAsia="Times New Roman" w:hAnsi="Rockwell" w:cs="Calibri"/>
          <w:b/>
          <w:bCs/>
          <w:color w:val="000000"/>
          <w:sz w:val="60"/>
          <w:szCs w:val="60"/>
          <w:lang w:val="pt-BR" w:eastAsia="ko-KR"/>
        </w:rPr>
        <w:t>Pressão parcial e fração em mol</w:t>
      </w:r>
    </w:p>
    <w:p w14:paraId="05850E69" w14:textId="6B9447A4" w:rsidR="00D44337" w:rsidRPr="00B63DEE" w:rsidRDefault="00D44337" w:rsidP="00B63DEE">
      <w:pPr>
        <w:rPr>
          <w:rFonts w:ascii="Rockwell" w:eastAsia="Times New Roman" w:hAnsi="Rockwell" w:cs="Calibri"/>
          <w:b/>
          <w:bCs/>
          <w:color w:val="000000"/>
          <w:sz w:val="60"/>
          <w:szCs w:val="60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sz w:val="32"/>
          <w:szCs w:val="32"/>
          <w:lang w:val="pt-BR" w:eastAsia="ko-KR"/>
        </w:rPr>
        <w:t>estequiometria envolvendo gases</w:t>
      </w:r>
    </w:p>
    <w:p w14:paraId="5C8688EA" w14:textId="77777777" w:rsidR="00D44337" w:rsidRPr="00D44337" w:rsidRDefault="00D44337" w:rsidP="00D44337">
      <w:pPr>
        <w:numPr>
          <w:ilvl w:val="0"/>
          <w:numId w:val="28"/>
        </w:numPr>
        <w:ind w:left="54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>Estudo dos gases</w:t>
      </w:r>
    </w:p>
    <w:p w14:paraId="303F70BF" w14:textId="77777777" w:rsidR="00D44337" w:rsidRPr="00D44337" w:rsidRDefault="00D44337" w:rsidP="00D44337">
      <w:pPr>
        <w:numPr>
          <w:ilvl w:val="1"/>
          <w:numId w:val="28"/>
        </w:numPr>
        <w:ind w:left="108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>Lei dos gases ideias = pV = n.R.T</w:t>
      </w:r>
    </w:p>
    <w:p w14:paraId="0CD50CE8" w14:textId="77777777" w:rsidR="00D44337" w:rsidRPr="00D44337" w:rsidRDefault="00D44337" w:rsidP="00D44337">
      <w:pPr>
        <w:numPr>
          <w:ilvl w:val="1"/>
          <w:numId w:val="28"/>
        </w:numPr>
        <w:ind w:left="108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>Como a equação foi determinada</w:t>
      </w:r>
    </w:p>
    <w:p w14:paraId="645CD8A0" w14:textId="77777777" w:rsidR="00D44337" w:rsidRPr="00D44337" w:rsidRDefault="00D44337" w:rsidP="00D44337">
      <w:pPr>
        <w:numPr>
          <w:ilvl w:val="2"/>
          <w:numId w:val="28"/>
        </w:numPr>
        <w:ind w:left="162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>1643: Barômetro de Torricelli</w:t>
      </w:r>
    </w:p>
    <w:p w14:paraId="58EF62BE" w14:textId="77777777" w:rsidR="00D44337" w:rsidRPr="00D44337" w:rsidRDefault="00D44337" w:rsidP="00D44337">
      <w:pPr>
        <w:numPr>
          <w:ilvl w:val="3"/>
          <w:numId w:val="28"/>
        </w:numPr>
        <w:ind w:left="216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>Evangelista Torricelli (1608-1647)</w:t>
      </w:r>
    </w:p>
    <w:p w14:paraId="72ABED16" w14:textId="77777777" w:rsidR="00D44337" w:rsidRPr="00D44337" w:rsidRDefault="00D44337" w:rsidP="00D44337">
      <w:pPr>
        <w:numPr>
          <w:ilvl w:val="3"/>
          <w:numId w:val="28"/>
        </w:numPr>
        <w:ind w:left="216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 xml:space="preserve">Começou a ser estudada de forma sistemática dos gases a partir do século 17, quando ele desenvolveu o barômetro. </w:t>
      </w:r>
    </w:p>
    <w:p w14:paraId="48B34B92" w14:textId="77777777" w:rsidR="00D44337" w:rsidRPr="00D44337" w:rsidRDefault="00D44337" w:rsidP="00D44337">
      <w:pPr>
        <w:numPr>
          <w:ilvl w:val="2"/>
          <w:numId w:val="28"/>
        </w:numPr>
        <w:ind w:left="162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 xml:space="preserve">1662: lei de Boyle </w:t>
      </w:r>
    </w:p>
    <w:p w14:paraId="2166ED24" w14:textId="77777777" w:rsidR="00D44337" w:rsidRPr="00D44337" w:rsidRDefault="00D44337" w:rsidP="00D44337">
      <w:pPr>
        <w:numPr>
          <w:ilvl w:val="3"/>
          <w:numId w:val="28"/>
        </w:numPr>
        <w:ind w:left="216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>Robert Boyle (1627-1691)</w:t>
      </w:r>
    </w:p>
    <w:p w14:paraId="04A45466" w14:textId="77777777" w:rsidR="00D44337" w:rsidRPr="00D44337" w:rsidRDefault="00D44337" w:rsidP="00D44337">
      <w:pPr>
        <w:numPr>
          <w:ilvl w:val="4"/>
          <w:numId w:val="28"/>
        </w:numPr>
        <w:ind w:left="270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>Assistente: Robert Hooke</w:t>
      </w:r>
    </w:p>
    <w:p w14:paraId="2F468A1F" w14:textId="77777777" w:rsidR="00D44337" w:rsidRPr="00D44337" w:rsidRDefault="00D44337" w:rsidP="00D44337">
      <w:pPr>
        <w:numPr>
          <w:ilvl w:val="4"/>
          <w:numId w:val="28"/>
        </w:numPr>
        <w:ind w:left="270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>Estudou a "elasticidade" dos gases</w:t>
      </w:r>
    </w:p>
    <w:p w14:paraId="402DA286" w14:textId="77777777" w:rsidR="00D44337" w:rsidRPr="00D44337" w:rsidRDefault="00D44337" w:rsidP="00D44337">
      <w:pPr>
        <w:numPr>
          <w:ilvl w:val="4"/>
          <w:numId w:val="28"/>
        </w:numPr>
        <w:ind w:left="270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 xml:space="preserve">O volume pode ser influenciado pela pressão </w:t>
      </w:r>
    </w:p>
    <w:p w14:paraId="31C0D1A9" w14:textId="77777777" w:rsidR="00D44337" w:rsidRPr="00D44337" w:rsidRDefault="00D44337" w:rsidP="00D44337">
      <w:pPr>
        <w:numPr>
          <w:ilvl w:val="4"/>
          <w:numId w:val="28"/>
        </w:numPr>
        <w:ind w:left="270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 xml:space="preserve">Foi alterando o pressão e o volume também mudava </w:t>
      </w:r>
    </w:p>
    <w:p w14:paraId="4D381836" w14:textId="77777777" w:rsidR="00D44337" w:rsidRPr="00D44337" w:rsidRDefault="00D44337" w:rsidP="00D44337">
      <w:pPr>
        <w:numPr>
          <w:ilvl w:val="3"/>
          <w:numId w:val="28"/>
        </w:numPr>
        <w:ind w:left="216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lastRenderedPageBreak/>
        <w:t xml:space="preserve">" o volume de uma quantidade fixa de gás a uma dada temperatura (transformação isotérmica) é inversamente proporcional à pressão exercida pelo gás" </w:t>
      </w:r>
    </w:p>
    <w:p w14:paraId="7C05A4F5" w14:textId="77777777" w:rsidR="00D44337" w:rsidRPr="00D44337" w:rsidRDefault="00D44337" w:rsidP="00D44337">
      <w:pPr>
        <w:numPr>
          <w:ilvl w:val="2"/>
          <w:numId w:val="28"/>
        </w:numPr>
        <w:ind w:left="162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1695: Lei de Amontons</w:t>
      </w:r>
    </w:p>
    <w:p w14:paraId="7F9646EF" w14:textId="77777777" w:rsidR="00D44337" w:rsidRPr="00D44337" w:rsidRDefault="00D44337" w:rsidP="00D44337">
      <w:pPr>
        <w:numPr>
          <w:ilvl w:val="3"/>
          <w:numId w:val="28"/>
        </w:numPr>
        <w:ind w:left="216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Guillaume Amontons (1663-1705)</w:t>
      </w:r>
    </w:p>
    <w:p w14:paraId="432C2973" w14:textId="77777777" w:rsidR="00D44337" w:rsidRPr="00D44337" w:rsidRDefault="00D44337" w:rsidP="00D44337">
      <w:pPr>
        <w:numPr>
          <w:ilvl w:val="4"/>
          <w:numId w:val="28"/>
        </w:numPr>
        <w:ind w:left="270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Utilizou um termômetro a ar, baseado na variação do volume (ou pressão) de um gás em função da temperatura (ao invés da variação do volume de um liquido)</w:t>
      </w:r>
    </w:p>
    <w:p w14:paraId="103EE68A" w14:textId="77777777" w:rsidR="00D44337" w:rsidRPr="00D44337" w:rsidRDefault="00D44337" w:rsidP="00D44337">
      <w:pPr>
        <w:numPr>
          <w:ilvl w:val="4"/>
          <w:numId w:val="28"/>
        </w:numPr>
        <w:ind w:left="270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 "a pressão de uma certa quantidade fixa de gás a volume constante (transformação isométrica ou isocórica ou isovolumétrica) diminui com a diminuição da temperatura(p1/T1 = p2/T2: volume constante) "</w:t>
      </w:r>
    </w:p>
    <w:p w14:paraId="581EF3BA" w14:textId="77777777" w:rsidR="00D44337" w:rsidRPr="00D44337" w:rsidRDefault="00D44337" w:rsidP="00D44337">
      <w:pPr>
        <w:numPr>
          <w:ilvl w:val="2"/>
          <w:numId w:val="28"/>
        </w:numPr>
        <w:ind w:left="162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Escalas de temperatura</w:t>
      </w:r>
    </w:p>
    <w:p w14:paraId="36791E3B" w14:textId="77777777" w:rsidR="00D44337" w:rsidRPr="00D44337" w:rsidRDefault="00D44337" w:rsidP="00D44337">
      <w:pPr>
        <w:numPr>
          <w:ilvl w:val="3"/>
          <w:numId w:val="28"/>
        </w:numPr>
        <w:ind w:left="216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Boyle já tinha consciência de que um gás expandia quando era aquecido</w:t>
      </w:r>
    </w:p>
    <w:p w14:paraId="5F899A58" w14:textId="77777777" w:rsidR="00D44337" w:rsidRPr="00D44337" w:rsidRDefault="00D44337" w:rsidP="00D44337">
      <w:pPr>
        <w:numPr>
          <w:ilvl w:val="3"/>
          <w:numId w:val="28"/>
        </w:numPr>
        <w:ind w:left="216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Nem Boyle nem Amontons conseguiram determinar a relação entre temperatura e volume, pois, na época, não havia uma escala de temperatura</w:t>
      </w:r>
    </w:p>
    <w:p w14:paraId="3CF304CD" w14:textId="77777777" w:rsidR="00D44337" w:rsidRPr="00D44337" w:rsidRDefault="00D44337" w:rsidP="00D44337">
      <w:pPr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 </w:t>
      </w:r>
    </w:p>
    <w:p w14:paraId="520BF65A" w14:textId="77777777" w:rsidR="00D44337" w:rsidRPr="00D44337" w:rsidRDefault="00D44337" w:rsidP="00D44337">
      <w:pPr>
        <w:numPr>
          <w:ilvl w:val="0"/>
          <w:numId w:val="29"/>
        </w:numPr>
        <w:ind w:left="216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1592: Galileo - primeiro termômetro, baseado na contração e expansão de ar</w:t>
      </w:r>
    </w:p>
    <w:p w14:paraId="2FF6B848" w14:textId="77777777" w:rsidR="00D44337" w:rsidRPr="00D44337" w:rsidRDefault="00D44337" w:rsidP="00D44337">
      <w:pPr>
        <w:numPr>
          <w:ilvl w:val="0"/>
          <w:numId w:val="29"/>
        </w:numPr>
        <w:ind w:left="216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1714: Fahrenheit - termômetro de mercúrio, variando entre 32ºF (congelamento da agua) e 96ºF (temperatura do corpo)</w:t>
      </w:r>
    </w:p>
    <w:p w14:paraId="270876FA" w14:textId="77777777" w:rsidR="00D44337" w:rsidRPr="00D44337" w:rsidRDefault="00D44337" w:rsidP="00D44337">
      <w:pPr>
        <w:numPr>
          <w:ilvl w:val="0"/>
          <w:numId w:val="29"/>
        </w:numPr>
        <w:ind w:left="216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1741: célsius - escala variando entre 0ºC (ebulição da agua) e 100ºc (congelamento da agua). Em 1948, a escala invertida (escala centrígrado) teve seu nome alterado para a escala de Celsius</w:t>
      </w:r>
    </w:p>
    <w:p w14:paraId="0AC91FFA" w14:textId="77777777" w:rsidR="00D44337" w:rsidRPr="00D44337" w:rsidRDefault="00D44337" w:rsidP="00D44337">
      <w:pPr>
        <w:numPr>
          <w:ilvl w:val="0"/>
          <w:numId w:val="30"/>
        </w:numPr>
        <w:ind w:left="162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1787: lei de Charles</w:t>
      </w:r>
    </w:p>
    <w:p w14:paraId="60DC746A" w14:textId="77777777" w:rsidR="00D44337" w:rsidRPr="00D44337" w:rsidRDefault="00D44337" w:rsidP="00D44337">
      <w:pPr>
        <w:numPr>
          <w:ilvl w:val="1"/>
          <w:numId w:val="30"/>
        </w:numPr>
        <w:ind w:left="216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Jacques Charles (1746-1823), balonista</w:t>
      </w:r>
    </w:p>
    <w:p w14:paraId="046AE200" w14:textId="77777777" w:rsidR="00D44337" w:rsidRPr="00D44337" w:rsidRDefault="00D44337" w:rsidP="00D44337">
      <w:pPr>
        <w:numPr>
          <w:ilvl w:val="1"/>
          <w:numId w:val="30"/>
        </w:numPr>
        <w:ind w:left="216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"o volume de uma certa quantidade fixa de gás a pressão constante (transformação isobárica) diminui com a diminuição da temperatura" </w:t>
      </w:r>
    </w:p>
    <w:p w14:paraId="136CC529" w14:textId="77777777" w:rsidR="00D44337" w:rsidRPr="00D44337" w:rsidRDefault="00D44337" w:rsidP="00D44337">
      <w:pPr>
        <w:numPr>
          <w:ilvl w:val="2"/>
          <w:numId w:val="30"/>
        </w:numPr>
        <w:ind w:left="270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V1/T1 = V2/T2, a P e n constantes </w:t>
      </w:r>
    </w:p>
    <w:p w14:paraId="4ED48159" w14:textId="77777777" w:rsidR="00D44337" w:rsidRPr="00D44337" w:rsidRDefault="00D44337" w:rsidP="00D44337">
      <w:pPr>
        <w:numPr>
          <w:ilvl w:val="1"/>
          <w:numId w:val="30"/>
        </w:numPr>
        <w:ind w:left="216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Não chegou a publicar seus resultados. Joseph Gay-Lussac, em 1808, realizou novos experimentos e publicou resultados que mostravam que todos os gases testados obedeciam a Lei de Charles </w:t>
      </w:r>
    </w:p>
    <w:p w14:paraId="497309CD" w14:textId="77777777" w:rsidR="00D44337" w:rsidRPr="00D44337" w:rsidRDefault="00D44337" w:rsidP="00D44337">
      <w:pPr>
        <w:numPr>
          <w:ilvl w:val="0"/>
          <w:numId w:val="30"/>
        </w:numPr>
        <w:ind w:left="162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1848: William Thomson (1824-1907), Lord Kelvin, postulou que -273,15ºC seria a menor temperatura que poderia ser alcançada (zero absoluto: 0K) </w:t>
      </w:r>
    </w:p>
    <w:p w14:paraId="5D4BC879" w14:textId="77777777" w:rsidR="00D44337" w:rsidRPr="00D44337" w:rsidRDefault="00D44337" w:rsidP="00D44337">
      <w:pPr>
        <w:numPr>
          <w:ilvl w:val="0"/>
          <w:numId w:val="30"/>
        </w:numPr>
        <w:ind w:left="162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1803: </w:t>
      </w:r>
      <w:r w:rsidRPr="00D44337">
        <w:rPr>
          <w:rFonts w:ascii="Arial" w:eastAsia="Times New Roman" w:hAnsi="Arial" w:cs="Arial"/>
          <w:lang w:val="pt-BR" w:eastAsia="ko-KR"/>
        </w:rPr>
        <w:t xml:space="preserve">Teoria atômica de Dalton </w:t>
      </w:r>
    </w:p>
    <w:p w14:paraId="3F56C357" w14:textId="77777777" w:rsidR="00D44337" w:rsidRPr="00D44337" w:rsidRDefault="00D44337" w:rsidP="00D44337">
      <w:pPr>
        <w:numPr>
          <w:ilvl w:val="1"/>
          <w:numId w:val="30"/>
        </w:numPr>
        <w:ind w:left="216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>John Dalton (1766-1844)</w:t>
      </w:r>
    </w:p>
    <w:p w14:paraId="7E90C455" w14:textId="77777777" w:rsidR="00D44337" w:rsidRPr="00D44337" w:rsidRDefault="00D44337" w:rsidP="00D44337">
      <w:pPr>
        <w:numPr>
          <w:ilvl w:val="2"/>
          <w:numId w:val="30"/>
        </w:numPr>
        <w:ind w:left="270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>Matéria seria composta por elementos, que seriam formadas por átomos, estruturas (esféricas) indivisíveis</w:t>
      </w:r>
    </w:p>
    <w:p w14:paraId="12C8E805" w14:textId="0ECB3FEC" w:rsidR="00D44337" w:rsidRPr="007B6BD6" w:rsidRDefault="00D44337" w:rsidP="00D44337">
      <w:pPr>
        <w:numPr>
          <w:ilvl w:val="2"/>
          <w:numId w:val="30"/>
        </w:numPr>
        <w:ind w:left="270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>Síntese de agua, segundo Dalton</w:t>
      </w:r>
    </w:p>
    <w:p w14:paraId="1CA249EF" w14:textId="265FE7D9" w:rsidR="007B6BD6" w:rsidRPr="00D44337" w:rsidRDefault="007B6BD6" w:rsidP="00D44337">
      <w:pPr>
        <w:numPr>
          <w:ilvl w:val="2"/>
          <w:numId w:val="30"/>
        </w:numPr>
        <w:ind w:left="270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>
        <w:rPr>
          <w:rFonts w:ascii="Arial" w:eastAsia="Times New Roman" w:hAnsi="Arial" w:cs="Arial"/>
          <w:noProof/>
          <w:sz w:val="22"/>
          <w:szCs w:val="22"/>
          <w:lang w:val="pt-BR" w:eastAsia="ko-KR"/>
        </w:rPr>
        <w:drawing>
          <wp:anchor distT="0" distB="0" distL="114300" distR="114300" simplePos="0" relativeHeight="251659267" behindDoc="0" locked="0" layoutInCell="1" allowOverlap="1" wp14:anchorId="4D82D62F" wp14:editId="7D5EE94F">
            <wp:simplePos x="0" y="0"/>
            <wp:positionH relativeFrom="column">
              <wp:posOffset>1784985</wp:posOffset>
            </wp:positionH>
            <wp:positionV relativeFrom="paragraph">
              <wp:posOffset>102235</wp:posOffset>
            </wp:positionV>
            <wp:extent cx="1981200" cy="6223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79B419" w14:textId="77777777" w:rsidR="00D44337" w:rsidRPr="00D44337" w:rsidRDefault="00D44337" w:rsidP="00D44337">
      <w:pPr>
        <w:numPr>
          <w:ilvl w:val="0"/>
          <w:numId w:val="31"/>
        </w:numPr>
        <w:ind w:left="162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>1808: lei volumétrica de Gay-Lussac</w:t>
      </w:r>
    </w:p>
    <w:p w14:paraId="17FF0A56" w14:textId="77777777" w:rsidR="00D44337" w:rsidRPr="00D44337" w:rsidRDefault="00D44337" w:rsidP="00D44337">
      <w:pPr>
        <w:numPr>
          <w:ilvl w:val="1"/>
          <w:numId w:val="31"/>
        </w:numPr>
        <w:ind w:left="216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>Joseph Louis Gay-Lussac (1778-1850)</w:t>
      </w:r>
    </w:p>
    <w:p w14:paraId="2E3C4442" w14:textId="77777777" w:rsidR="00D44337" w:rsidRPr="00D44337" w:rsidRDefault="00D44337" w:rsidP="00D44337">
      <w:pPr>
        <w:numPr>
          <w:ilvl w:val="2"/>
          <w:numId w:val="31"/>
        </w:numPr>
        <w:ind w:left="270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>Em reações gasosas, os volumes dos reagentes e dos produtos estão relacionados entre si por razoes de números inteiros (quando medidos nas mesmas condições de pressão e temperatura)</w:t>
      </w:r>
    </w:p>
    <w:p w14:paraId="59136899" w14:textId="77777777" w:rsidR="00D44337" w:rsidRPr="00D44337" w:rsidRDefault="00D44337" w:rsidP="00D44337">
      <w:pPr>
        <w:numPr>
          <w:ilvl w:val="2"/>
          <w:numId w:val="31"/>
        </w:numPr>
        <w:ind w:left="270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>Síntese de agua</w:t>
      </w:r>
    </w:p>
    <w:p w14:paraId="58A0A081" w14:textId="77777777" w:rsidR="00D44337" w:rsidRPr="00D44337" w:rsidRDefault="00D44337" w:rsidP="00D44337">
      <w:pPr>
        <w:numPr>
          <w:ilvl w:val="3"/>
          <w:numId w:val="31"/>
        </w:numPr>
        <w:ind w:left="324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>Hidrogênio (2V) + oxigênio (1V) -&gt; agua (2V)</w:t>
      </w:r>
    </w:p>
    <w:p w14:paraId="253A566C" w14:textId="77777777" w:rsidR="00D44337" w:rsidRPr="00D44337" w:rsidRDefault="00D44337" w:rsidP="00D44337">
      <w:pPr>
        <w:numPr>
          <w:ilvl w:val="4"/>
          <w:numId w:val="31"/>
        </w:numPr>
        <w:ind w:left="378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 xml:space="preserve">Justificativa de Gay-Lussac: medidas de massa (de Dalton) poderiam ser influenciadas pela umidade presente nos frascos, porem essa umidade não interferiria nos volumes de hidrogênio e oxigênio consumidos na reação </w:t>
      </w:r>
    </w:p>
    <w:p w14:paraId="4A1233BE" w14:textId="77777777" w:rsidR="00D44337" w:rsidRPr="00D44337" w:rsidRDefault="00D44337" w:rsidP="00D44337">
      <w:pPr>
        <w:numPr>
          <w:ilvl w:val="2"/>
          <w:numId w:val="31"/>
        </w:numPr>
        <w:ind w:left="270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>Choque com a Teoria Atômica de Dalton</w:t>
      </w:r>
    </w:p>
    <w:p w14:paraId="3757D6F1" w14:textId="1AF7129C" w:rsidR="00D44337" w:rsidRPr="00D44337" w:rsidRDefault="00D44337" w:rsidP="00D44337">
      <w:pPr>
        <w:numPr>
          <w:ilvl w:val="3"/>
          <w:numId w:val="31"/>
        </w:numPr>
        <w:ind w:left="324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 xml:space="preserve">Pode uma partícula de oxigênio se dividir em duas partes, uma para cada partícula de </w:t>
      </w:r>
      <w:r w:rsidR="00387F08" w:rsidRPr="00D44337">
        <w:rPr>
          <w:rFonts w:ascii="Arial" w:eastAsia="Times New Roman" w:hAnsi="Arial" w:cs="Arial"/>
          <w:color w:val="000000"/>
          <w:lang w:val="pt-BR" w:eastAsia="ko-KR"/>
        </w:rPr>
        <w:t>água</w:t>
      </w:r>
      <w:r w:rsidRPr="00D44337">
        <w:rPr>
          <w:rFonts w:ascii="Arial" w:eastAsia="Times New Roman" w:hAnsi="Arial" w:cs="Arial"/>
          <w:color w:val="000000"/>
          <w:lang w:val="pt-BR" w:eastAsia="ko-KR"/>
        </w:rPr>
        <w:t xml:space="preserve">? Ou .. Os gases poderiam ser compostos por partículas contendo dois ou mais átomos iguais </w:t>
      </w:r>
    </w:p>
    <w:p w14:paraId="3FDDAA00" w14:textId="77777777" w:rsidR="00D44337" w:rsidRPr="00D44337" w:rsidRDefault="00D44337" w:rsidP="00D44337">
      <w:pPr>
        <w:numPr>
          <w:ilvl w:val="0"/>
          <w:numId w:val="31"/>
        </w:numPr>
        <w:ind w:left="162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>1811: Hipótese de Avogadro</w:t>
      </w:r>
    </w:p>
    <w:p w14:paraId="35CFA2A9" w14:textId="77777777" w:rsidR="00D44337" w:rsidRPr="00D44337" w:rsidRDefault="00D44337" w:rsidP="00D44337">
      <w:pPr>
        <w:numPr>
          <w:ilvl w:val="1"/>
          <w:numId w:val="31"/>
        </w:numPr>
        <w:ind w:left="216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>Amedeo Avogadro (1776-1856)</w:t>
      </w:r>
    </w:p>
    <w:p w14:paraId="799FED01" w14:textId="77777777" w:rsidR="00D44337" w:rsidRPr="00D44337" w:rsidRDefault="00D44337" w:rsidP="00D44337">
      <w:pPr>
        <w:numPr>
          <w:ilvl w:val="2"/>
          <w:numId w:val="31"/>
        </w:numPr>
        <w:ind w:left="270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lastRenderedPageBreak/>
        <w:t>"volumes iguais de gases sob as mesmas condições de temperatura e pressão possuem iguais números de participas" ou "o volume de um gás, a uma determinada temperatura e pressão é diretamente proporcional à quantidade (mol) de gás"</w:t>
      </w:r>
    </w:p>
    <w:p w14:paraId="075447BD" w14:textId="395B4DF0" w:rsidR="00D44337" w:rsidRPr="00D44337" w:rsidRDefault="00D44337" w:rsidP="00D44337">
      <w:pPr>
        <w:numPr>
          <w:ilvl w:val="2"/>
          <w:numId w:val="31"/>
        </w:numPr>
        <w:ind w:left="270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 xml:space="preserve">Síntese de </w:t>
      </w:r>
      <w:r w:rsidR="00387F08" w:rsidRPr="00D44337">
        <w:rPr>
          <w:rFonts w:ascii="Arial" w:eastAsia="Times New Roman" w:hAnsi="Arial" w:cs="Arial"/>
          <w:color w:val="000000"/>
          <w:lang w:val="pt-BR" w:eastAsia="ko-KR"/>
        </w:rPr>
        <w:t>água</w:t>
      </w:r>
      <w:r w:rsidRPr="00D44337">
        <w:rPr>
          <w:rFonts w:ascii="Arial" w:eastAsia="Times New Roman" w:hAnsi="Arial" w:cs="Arial"/>
          <w:color w:val="000000"/>
          <w:lang w:val="pt-BR" w:eastAsia="ko-KR"/>
        </w:rPr>
        <w:t>: 2 H2 + 1 O2n--&gt; 2 H2O</w:t>
      </w:r>
    </w:p>
    <w:p w14:paraId="4750C140" w14:textId="77777777" w:rsidR="00D44337" w:rsidRPr="00D44337" w:rsidRDefault="00D44337" w:rsidP="00D44337">
      <w:pPr>
        <w:numPr>
          <w:ilvl w:val="2"/>
          <w:numId w:val="31"/>
        </w:numPr>
        <w:ind w:left="270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 xml:space="preserve">A hipótese de Avogadro somente foi aceita pela comunidade cientifica 50 anos depois da sua publicação </w:t>
      </w:r>
    </w:p>
    <w:p w14:paraId="001298CF" w14:textId="77777777" w:rsidR="00D44337" w:rsidRPr="00D44337" w:rsidRDefault="00D44337" w:rsidP="00D44337">
      <w:pPr>
        <w:numPr>
          <w:ilvl w:val="2"/>
          <w:numId w:val="31"/>
        </w:numPr>
        <w:ind w:left="270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>Molécula</w:t>
      </w:r>
    </w:p>
    <w:p w14:paraId="647CE788" w14:textId="77777777" w:rsidR="00D44337" w:rsidRPr="00D44337" w:rsidRDefault="00D44337" w:rsidP="00D44337">
      <w:pPr>
        <w:numPr>
          <w:ilvl w:val="0"/>
          <w:numId w:val="31"/>
        </w:numPr>
        <w:ind w:left="162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>1834: lei de Clapeyron</w:t>
      </w:r>
    </w:p>
    <w:p w14:paraId="26CB3E4D" w14:textId="77777777" w:rsidR="00D44337" w:rsidRPr="00D44337" w:rsidRDefault="00D44337" w:rsidP="00D44337">
      <w:pPr>
        <w:numPr>
          <w:ilvl w:val="1"/>
          <w:numId w:val="31"/>
        </w:numPr>
        <w:ind w:left="216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>Benoit-Pierre-Émile Clapeyron (1799-1864)</w:t>
      </w:r>
    </w:p>
    <w:p w14:paraId="5E21D4AE" w14:textId="77777777" w:rsidR="00D44337" w:rsidRPr="00D44337" w:rsidRDefault="00D44337" w:rsidP="00D44337">
      <w:pPr>
        <w:numPr>
          <w:ilvl w:val="2"/>
          <w:numId w:val="31"/>
        </w:numPr>
        <w:ind w:left="270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>Um dos primeiros a combinar as leis dos gases em uma equação combinada</w:t>
      </w:r>
    </w:p>
    <w:p w14:paraId="52E906B4" w14:textId="77777777" w:rsidR="00D44337" w:rsidRPr="00D44337" w:rsidRDefault="00D44337" w:rsidP="00D44337">
      <w:pPr>
        <w:numPr>
          <w:ilvl w:val="2"/>
          <w:numId w:val="31"/>
        </w:numPr>
        <w:ind w:left="270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 xml:space="preserve">pV = R'(267 + t) , onde t é a temperatura em graus Celsius </w:t>
      </w:r>
    </w:p>
    <w:p w14:paraId="50B30C05" w14:textId="77777777" w:rsidR="00D44337" w:rsidRPr="00D44337" w:rsidRDefault="00D44337" w:rsidP="00D44337">
      <w:pPr>
        <w:numPr>
          <w:ilvl w:val="2"/>
          <w:numId w:val="31"/>
        </w:numPr>
        <w:ind w:left="270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>Clapeyron observou que o valor de R mantinha-se constante para cada gás: R'= pV/267 + t</w:t>
      </w:r>
    </w:p>
    <w:p w14:paraId="7FE0F37B" w14:textId="77777777" w:rsidR="00D44337" w:rsidRPr="00D44337" w:rsidRDefault="00D44337" w:rsidP="00D44337">
      <w:pPr>
        <w:numPr>
          <w:ilvl w:val="2"/>
          <w:numId w:val="31"/>
        </w:numPr>
        <w:ind w:left="270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color w:val="000000"/>
          <w:lang w:val="pt-BR" w:eastAsia="ko-KR"/>
        </w:rPr>
        <w:t xml:space="preserve">A letra R' utilizada pode derivar de razão (raison ou rapport, em francês)  </w:t>
      </w:r>
    </w:p>
    <w:p w14:paraId="73E9A373" w14:textId="77777777" w:rsidR="00D44337" w:rsidRPr="00D44337" w:rsidRDefault="00D44337" w:rsidP="00D44337">
      <w:pPr>
        <w:numPr>
          <w:ilvl w:val="0"/>
          <w:numId w:val="32"/>
        </w:numPr>
        <w:ind w:left="162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Contribuições de Celsius</w:t>
      </w:r>
    </w:p>
    <w:p w14:paraId="65307706" w14:textId="77777777" w:rsidR="00D44337" w:rsidRPr="00D44337" w:rsidRDefault="00D44337" w:rsidP="00D44337">
      <w:pPr>
        <w:numPr>
          <w:ilvl w:val="1"/>
          <w:numId w:val="32"/>
        </w:numPr>
        <w:ind w:left="216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Rudolf Clausius (1822-1888)</w:t>
      </w:r>
    </w:p>
    <w:p w14:paraId="0F5311F3" w14:textId="77777777" w:rsidR="00D44337" w:rsidRPr="00D44337" w:rsidRDefault="00D44337" w:rsidP="00D44337">
      <w:pPr>
        <w:numPr>
          <w:ilvl w:val="2"/>
          <w:numId w:val="32"/>
        </w:numPr>
        <w:ind w:left="270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1850: a partir de dados de Henri Victor Regnaut (1810-1878), reavaliou a constante dentro do parênteses</w:t>
      </w:r>
    </w:p>
    <w:p w14:paraId="00E458EB" w14:textId="77777777" w:rsidR="00D44337" w:rsidRPr="00D44337" w:rsidRDefault="00D44337" w:rsidP="00D44337">
      <w:pPr>
        <w:numPr>
          <w:ilvl w:val="3"/>
          <w:numId w:val="32"/>
        </w:numPr>
        <w:ind w:left="324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pV = R'(273+ t), onde t é a temperatura em graus Celsius</w:t>
      </w:r>
    </w:p>
    <w:p w14:paraId="5333E757" w14:textId="77777777" w:rsidR="00D44337" w:rsidRPr="00D44337" w:rsidRDefault="00D44337" w:rsidP="00D44337">
      <w:pPr>
        <w:numPr>
          <w:ilvl w:val="2"/>
          <w:numId w:val="32"/>
        </w:numPr>
        <w:ind w:left="270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1864: substituiu (273 + t) pela temperatura absoluta T (escala de kelvin foi proposta em 1848)</w:t>
      </w:r>
    </w:p>
    <w:p w14:paraId="093EE8C0" w14:textId="77777777" w:rsidR="00D44337" w:rsidRPr="00D44337" w:rsidRDefault="00D44337" w:rsidP="00D44337">
      <w:pPr>
        <w:numPr>
          <w:ilvl w:val="3"/>
          <w:numId w:val="32"/>
        </w:numPr>
        <w:ind w:left="324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pV = R'T </w:t>
      </w:r>
    </w:p>
    <w:p w14:paraId="4D73BB28" w14:textId="77777777" w:rsidR="00D44337" w:rsidRPr="00D44337" w:rsidRDefault="00D44337" w:rsidP="00D44337">
      <w:pPr>
        <w:numPr>
          <w:ilvl w:val="0"/>
          <w:numId w:val="32"/>
        </w:numPr>
        <w:ind w:left="162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Constante universal dos gases (R )</w:t>
      </w:r>
    </w:p>
    <w:p w14:paraId="6BDFCA37" w14:textId="77777777" w:rsidR="00D44337" w:rsidRPr="00D44337" w:rsidRDefault="00D44337" w:rsidP="00D44337">
      <w:pPr>
        <w:numPr>
          <w:ilvl w:val="1"/>
          <w:numId w:val="32"/>
        </w:numPr>
        <w:ind w:left="216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Tanto Clapeyron quanto Clausius utilizavam volume por unidade de massa de gás, ao invés de volume por unidade de mol de gás em suas equações</w:t>
      </w:r>
    </w:p>
    <w:p w14:paraId="035D9446" w14:textId="77777777" w:rsidR="00D44337" w:rsidRPr="00D44337" w:rsidRDefault="00D44337" w:rsidP="00D44337">
      <w:pPr>
        <w:numPr>
          <w:ilvl w:val="2"/>
          <w:numId w:val="32"/>
        </w:numPr>
        <w:ind w:left="270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A constante R' não era universal para todos os gases, mas uma constante específica cujo valor variava de um gás para outro</w:t>
      </w:r>
    </w:p>
    <w:p w14:paraId="380DF14F" w14:textId="77777777" w:rsidR="00D44337" w:rsidRPr="00D44337" w:rsidRDefault="00D44337" w:rsidP="00D44337">
      <w:pPr>
        <w:numPr>
          <w:ilvl w:val="1"/>
          <w:numId w:val="32"/>
        </w:numPr>
        <w:ind w:left="216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1873: August F. Horstamann (1842-1929)</w:t>
      </w:r>
    </w:p>
    <w:p w14:paraId="09EF402A" w14:textId="77777777" w:rsidR="00D44337" w:rsidRPr="00D44337" w:rsidRDefault="00D44337" w:rsidP="00D44337">
      <w:pPr>
        <w:numPr>
          <w:ilvl w:val="2"/>
          <w:numId w:val="32"/>
        </w:numPr>
        <w:ind w:left="270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Aluno de Clausius</w:t>
      </w:r>
    </w:p>
    <w:p w14:paraId="3A7D4447" w14:textId="77777777" w:rsidR="00D44337" w:rsidRPr="00D44337" w:rsidRDefault="00D44337" w:rsidP="00D44337">
      <w:pPr>
        <w:numPr>
          <w:ilvl w:val="2"/>
          <w:numId w:val="32"/>
        </w:numPr>
        <w:ind w:left="270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Foi a primeira pessoa a converter a constante especifica R' em uma constante universal R</w:t>
      </w:r>
    </w:p>
    <w:p w14:paraId="72B13A65" w14:textId="77777777" w:rsidR="00D44337" w:rsidRPr="00D44337" w:rsidRDefault="00D44337" w:rsidP="00D44337">
      <w:pPr>
        <w:numPr>
          <w:ilvl w:val="3"/>
          <w:numId w:val="32"/>
        </w:numPr>
        <w:ind w:left="324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P-v = RT, onde -V é o volume de um mol de gás </w:t>
      </w:r>
    </w:p>
    <w:p w14:paraId="141A3665" w14:textId="77777777" w:rsidR="00D44337" w:rsidRPr="00D44337" w:rsidRDefault="00D44337" w:rsidP="00D44337">
      <w:pPr>
        <w:numPr>
          <w:ilvl w:val="0"/>
          <w:numId w:val="32"/>
        </w:numPr>
        <w:ind w:left="162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Lei dos gases Ideais</w:t>
      </w:r>
    </w:p>
    <w:p w14:paraId="4CA5845A" w14:textId="6B95ED9A" w:rsidR="00D44337" w:rsidRPr="00D44337" w:rsidRDefault="000108E9" w:rsidP="00D44337">
      <w:pPr>
        <w:numPr>
          <w:ilvl w:val="1"/>
          <w:numId w:val="32"/>
        </w:numPr>
        <w:ind w:left="216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>
        <w:rPr>
          <w:rFonts w:ascii="Arial" w:eastAsia="Times New Roman" w:hAnsi="Arial" w:cs="Arial"/>
          <w:noProof/>
          <w:sz w:val="22"/>
          <w:szCs w:val="22"/>
          <w:lang w:val="pt-BR" w:eastAsia="ko-KR"/>
        </w:rPr>
        <w:drawing>
          <wp:anchor distT="0" distB="0" distL="114300" distR="114300" simplePos="0" relativeHeight="251660291" behindDoc="0" locked="0" layoutInCell="1" allowOverlap="1" wp14:anchorId="71C92BCC" wp14:editId="7C0BC1B1">
            <wp:simplePos x="0" y="0"/>
            <wp:positionH relativeFrom="column">
              <wp:posOffset>951230</wp:posOffset>
            </wp:positionH>
            <wp:positionV relativeFrom="paragraph">
              <wp:posOffset>215900</wp:posOffset>
            </wp:positionV>
            <wp:extent cx="5530850" cy="1849120"/>
            <wp:effectExtent l="0" t="0" r="6350" b="508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337" w:rsidRPr="00D44337">
        <w:rPr>
          <w:rFonts w:ascii="Arial" w:eastAsia="Times New Roman" w:hAnsi="Arial" w:cs="Arial"/>
          <w:sz w:val="22"/>
          <w:szCs w:val="22"/>
          <w:lang w:val="pt-BR" w:eastAsia="ko-KR"/>
        </w:rPr>
        <w:t>pV = n.R.T, onde n é o numero de mols de gás</w:t>
      </w:r>
      <w:r w:rsidR="00D44337" w:rsidRPr="00D44337">
        <w:rPr>
          <w:rFonts w:ascii="Arial" w:eastAsia="Times New Roman" w:hAnsi="Arial" w:cs="Arial"/>
          <w:sz w:val="22"/>
          <w:szCs w:val="22"/>
          <w:lang w:val="pt-BR" w:eastAsia="ko-KR"/>
        </w:rPr>
        <w:br/>
      </w:r>
    </w:p>
    <w:p w14:paraId="04D34B5D" w14:textId="77777777" w:rsidR="00D44337" w:rsidRPr="00D44337" w:rsidRDefault="00D44337" w:rsidP="00D44337">
      <w:pPr>
        <w:numPr>
          <w:ilvl w:val="1"/>
          <w:numId w:val="32"/>
        </w:numPr>
        <w:ind w:left="216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1864: o termo "gás ideal" foi introduzido por Clausius para descrever o comportamento dos gases nessas condições-limite (nas quais a Lei dos Gases Ideais é valida)</w:t>
      </w:r>
    </w:p>
    <w:p w14:paraId="38FEDA05" w14:textId="77777777" w:rsidR="00D44337" w:rsidRPr="00D44337" w:rsidRDefault="00D44337" w:rsidP="00D44337">
      <w:pPr>
        <w:numPr>
          <w:ilvl w:val="0"/>
          <w:numId w:val="33"/>
        </w:numPr>
        <w:ind w:left="54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Misturas gasosas</w:t>
      </w:r>
    </w:p>
    <w:p w14:paraId="23FEC43D" w14:textId="77777777" w:rsidR="00D44337" w:rsidRPr="00D44337" w:rsidRDefault="00D44337" w:rsidP="00D44337">
      <w:pPr>
        <w:numPr>
          <w:ilvl w:val="1"/>
          <w:numId w:val="33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Ar= mistura de N2 (78,08%), O2 (20,95%), ar (0,934%), CO2, H2O e outros gases</w:t>
      </w:r>
    </w:p>
    <w:p w14:paraId="7FBB2A81" w14:textId="77777777" w:rsidR="00D44337" w:rsidRPr="00D44337" w:rsidRDefault="00D44337" w:rsidP="00D44337">
      <w:pPr>
        <w:ind w:left="1080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Cada um desses gases exerce uma pressão, e a pressão atmosférica é a soma das pressões exercidas por cada um dos gases </w:t>
      </w:r>
    </w:p>
    <w:p w14:paraId="4A5A889B" w14:textId="77777777" w:rsidR="00D44337" w:rsidRPr="00D44337" w:rsidRDefault="00D44337" w:rsidP="00D44337">
      <w:pPr>
        <w:numPr>
          <w:ilvl w:val="0"/>
          <w:numId w:val="34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Pressão de uma mistura gasosa</w:t>
      </w:r>
    </w:p>
    <w:p w14:paraId="0E3771F6" w14:textId="77777777" w:rsidR="00D44337" w:rsidRPr="00D44337" w:rsidRDefault="00D44337" w:rsidP="00D44337">
      <w:pPr>
        <w:numPr>
          <w:ilvl w:val="1"/>
          <w:numId w:val="34"/>
        </w:numPr>
        <w:ind w:left="162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Imagine que, em um recipiente de 1L, a 25ºC, adicionamos 0,08 mol de O2, 0,04 mol de N2 e 0,04 mol de He. Qual será a pressão da mistura gasosa no interior desse recipiente? </w:t>
      </w:r>
    </w:p>
    <w:p w14:paraId="001BA112" w14:textId="58D0C4AF" w:rsidR="00D44337" w:rsidRPr="00D44337" w:rsidRDefault="00D44337" w:rsidP="00D44337">
      <w:pPr>
        <w:numPr>
          <w:ilvl w:val="2"/>
          <w:numId w:val="34"/>
        </w:numPr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</w:p>
    <w:p w14:paraId="3EFED394" w14:textId="5C166336" w:rsidR="00D44337" w:rsidRPr="00D44337" w:rsidRDefault="001723B4" w:rsidP="00D44337">
      <w:pPr>
        <w:numPr>
          <w:ilvl w:val="0"/>
          <w:numId w:val="34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>
        <w:rPr>
          <w:rFonts w:ascii="Arial" w:eastAsia="Times New Roman" w:hAnsi="Arial" w:cs="Arial"/>
          <w:noProof/>
          <w:sz w:val="22"/>
          <w:szCs w:val="22"/>
          <w:lang w:val="pt-BR" w:eastAsia="ko-KR"/>
        </w:rPr>
        <w:drawing>
          <wp:anchor distT="0" distB="0" distL="114300" distR="114300" simplePos="0" relativeHeight="251661315" behindDoc="0" locked="0" layoutInCell="1" allowOverlap="1" wp14:anchorId="76CCFBB8" wp14:editId="352A9AFA">
            <wp:simplePos x="0" y="0"/>
            <wp:positionH relativeFrom="column">
              <wp:posOffset>972185</wp:posOffset>
            </wp:positionH>
            <wp:positionV relativeFrom="paragraph">
              <wp:posOffset>0</wp:posOffset>
            </wp:positionV>
            <wp:extent cx="4328160" cy="1925955"/>
            <wp:effectExtent l="0" t="0" r="2540" b="444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337" w:rsidRPr="00D44337">
        <w:rPr>
          <w:rFonts w:ascii="Arial" w:eastAsia="Times New Roman" w:hAnsi="Arial" w:cs="Arial"/>
          <w:sz w:val="22"/>
          <w:szCs w:val="22"/>
          <w:lang w:val="pt-BR" w:eastAsia="ko-KR"/>
        </w:rPr>
        <w:t>E se considerássemos os gases de forma isolada?</w:t>
      </w:r>
    </w:p>
    <w:p w14:paraId="5107BCC4" w14:textId="77777777" w:rsidR="00D44337" w:rsidRPr="00D44337" w:rsidRDefault="00D44337" w:rsidP="00D44337">
      <w:pPr>
        <w:numPr>
          <w:ilvl w:val="1"/>
          <w:numId w:val="34"/>
        </w:numPr>
        <w:ind w:left="162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Pressão parcial</w:t>
      </w:r>
    </w:p>
    <w:p w14:paraId="0B108EFA" w14:textId="589738D9" w:rsidR="001723B4" w:rsidRPr="001723B4" w:rsidRDefault="001723B4" w:rsidP="001723B4">
      <w:pPr>
        <w:numPr>
          <w:ilvl w:val="1"/>
          <w:numId w:val="34"/>
        </w:numPr>
        <w:ind w:left="162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>
        <w:rPr>
          <w:rFonts w:ascii="Arial" w:eastAsia="Times New Roman" w:hAnsi="Arial" w:cs="Arial"/>
          <w:noProof/>
          <w:sz w:val="22"/>
          <w:szCs w:val="22"/>
          <w:lang w:val="pt-BR" w:eastAsia="ko-KR"/>
        </w:rPr>
        <w:drawing>
          <wp:anchor distT="0" distB="0" distL="114300" distR="114300" simplePos="0" relativeHeight="251662339" behindDoc="0" locked="0" layoutInCell="1" allowOverlap="1" wp14:anchorId="3C6CB0D4" wp14:editId="3FA73902">
            <wp:simplePos x="0" y="0"/>
            <wp:positionH relativeFrom="column">
              <wp:posOffset>748665</wp:posOffset>
            </wp:positionH>
            <wp:positionV relativeFrom="paragraph">
              <wp:posOffset>160020</wp:posOffset>
            </wp:positionV>
            <wp:extent cx="3718560" cy="1600200"/>
            <wp:effectExtent l="0" t="0" r="254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E2814" w14:textId="77777777" w:rsidR="00D44337" w:rsidRPr="00D44337" w:rsidRDefault="00D44337" w:rsidP="00D44337">
      <w:pPr>
        <w:numPr>
          <w:ilvl w:val="1"/>
          <w:numId w:val="34"/>
        </w:numPr>
        <w:ind w:left="162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Pressão total</w:t>
      </w:r>
    </w:p>
    <w:p w14:paraId="3DA45DF5" w14:textId="77777777" w:rsidR="00D44337" w:rsidRPr="00D44337" w:rsidRDefault="00D44337" w:rsidP="00D44337">
      <w:pPr>
        <w:numPr>
          <w:ilvl w:val="0"/>
          <w:numId w:val="34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1801: lei de Dalton das pressões parciais</w:t>
      </w:r>
    </w:p>
    <w:p w14:paraId="65B55FE9" w14:textId="77777777" w:rsidR="00D44337" w:rsidRPr="00D44337" w:rsidRDefault="00D44337" w:rsidP="00D44337">
      <w:pPr>
        <w:numPr>
          <w:ilvl w:val="1"/>
          <w:numId w:val="34"/>
        </w:numPr>
        <w:ind w:left="162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Pressão de uma mistura de gases (Ptotal) é a soma das pressões parciais (pi, i = 1,2,3,...) dos diferentes gases na mistura</w:t>
      </w:r>
    </w:p>
    <w:p w14:paraId="7A2D5AA9" w14:textId="77777777" w:rsidR="00D44337" w:rsidRPr="00D44337" w:rsidRDefault="00D44337" w:rsidP="00D44337">
      <w:pPr>
        <w:numPr>
          <w:ilvl w:val="1"/>
          <w:numId w:val="34"/>
        </w:numPr>
        <w:ind w:left="162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Pressão parcial é a pressão que o gás exerceria naquela temperatura e naquele volume caso estivesse sozinho </w:t>
      </w:r>
    </w:p>
    <w:p w14:paraId="38FC109D" w14:textId="77777777" w:rsidR="00D44337" w:rsidRPr="00D44337" w:rsidRDefault="00D44337" w:rsidP="00D44337">
      <w:pPr>
        <w:numPr>
          <w:ilvl w:val="0"/>
          <w:numId w:val="34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Pressão parcial e fração molar</w:t>
      </w:r>
    </w:p>
    <w:p w14:paraId="0080A181" w14:textId="2FF0C17D" w:rsidR="00A5419E" w:rsidRDefault="00A5419E" w:rsidP="00D44337">
      <w:pPr>
        <w:numPr>
          <w:ilvl w:val="1"/>
          <w:numId w:val="34"/>
        </w:numPr>
        <w:ind w:left="162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>
        <w:rPr>
          <w:rFonts w:ascii="Arial" w:eastAsia="Times New Roman" w:hAnsi="Arial" w:cs="Arial"/>
          <w:noProof/>
          <w:sz w:val="22"/>
          <w:szCs w:val="22"/>
          <w:lang w:val="pt-BR" w:eastAsia="ko-KR"/>
        </w:rPr>
        <w:drawing>
          <wp:anchor distT="0" distB="0" distL="114300" distR="114300" simplePos="0" relativeHeight="251663363" behindDoc="0" locked="0" layoutInCell="1" allowOverlap="1" wp14:anchorId="423BAE94" wp14:editId="33D5994E">
            <wp:simplePos x="0" y="0"/>
            <wp:positionH relativeFrom="column">
              <wp:posOffset>805180</wp:posOffset>
            </wp:positionH>
            <wp:positionV relativeFrom="paragraph">
              <wp:posOffset>162560</wp:posOffset>
            </wp:positionV>
            <wp:extent cx="3662045" cy="1584960"/>
            <wp:effectExtent l="0" t="0" r="0" b="254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9BB42" w14:textId="77777777" w:rsidR="00D44337" w:rsidRPr="00D44337" w:rsidRDefault="00D44337" w:rsidP="00D44337">
      <w:pPr>
        <w:numPr>
          <w:ilvl w:val="0"/>
          <w:numId w:val="34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Pressão parcial </w:t>
      </w:r>
    </w:p>
    <w:p w14:paraId="79C199A1" w14:textId="77777777" w:rsidR="00D44337" w:rsidRPr="00D44337" w:rsidRDefault="00D44337" w:rsidP="00D44337">
      <w:pPr>
        <w:numPr>
          <w:ilvl w:val="1"/>
          <w:numId w:val="34"/>
        </w:numPr>
        <w:ind w:left="162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Ptotal = PgásA + PgásB </w:t>
      </w:r>
    </w:p>
    <w:p w14:paraId="132FC0B5" w14:textId="77777777" w:rsidR="00D44337" w:rsidRPr="00D44337" w:rsidRDefault="00D44337" w:rsidP="00D44337">
      <w:pPr>
        <w:numPr>
          <w:ilvl w:val="0"/>
          <w:numId w:val="34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Fração em mol </w:t>
      </w:r>
    </w:p>
    <w:p w14:paraId="2A00A61D" w14:textId="77777777" w:rsidR="00D44337" w:rsidRPr="00D44337" w:rsidRDefault="00D44337" w:rsidP="00D44337">
      <w:pPr>
        <w:numPr>
          <w:ilvl w:val="1"/>
          <w:numId w:val="34"/>
        </w:numPr>
        <w:ind w:left="162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XgásA = ngásA/ntotal </w:t>
      </w:r>
    </w:p>
    <w:p w14:paraId="75F16F83" w14:textId="77777777" w:rsidR="00D44337" w:rsidRPr="00D44337" w:rsidRDefault="00D44337" w:rsidP="00D44337">
      <w:pPr>
        <w:numPr>
          <w:ilvl w:val="0"/>
          <w:numId w:val="34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PgásA = XgásA . Ptotal </w:t>
      </w:r>
    </w:p>
    <w:p w14:paraId="4A4FF1A5" w14:textId="4F9F7D03" w:rsidR="00D44337" w:rsidRDefault="00D44337" w:rsidP="00D44337">
      <w:pPr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 </w:t>
      </w:r>
    </w:p>
    <w:p w14:paraId="348BB63B" w14:textId="77777777" w:rsidR="003D4B1D" w:rsidRPr="00D44337" w:rsidRDefault="003D4B1D" w:rsidP="00D44337">
      <w:pPr>
        <w:rPr>
          <w:rFonts w:ascii="Arial" w:eastAsia="Times New Roman" w:hAnsi="Arial" w:cs="Arial"/>
          <w:sz w:val="22"/>
          <w:szCs w:val="22"/>
          <w:lang w:val="pt-BR" w:eastAsia="ko-KR"/>
        </w:rPr>
      </w:pPr>
    </w:p>
    <w:p w14:paraId="1D168555" w14:textId="1AE39C32" w:rsidR="00D44337" w:rsidRPr="00B63DEE" w:rsidRDefault="00D44337" w:rsidP="00D44337">
      <w:pPr>
        <w:rPr>
          <w:rFonts w:ascii="Rockwell" w:eastAsia="Times New Roman" w:hAnsi="Rockwell" w:cs="Arial"/>
          <w:b/>
          <w:bCs/>
          <w:sz w:val="60"/>
          <w:szCs w:val="60"/>
          <w:lang w:val="pt-BR" w:eastAsia="ko-KR"/>
        </w:rPr>
      </w:pPr>
      <w:r w:rsidRPr="00387F08">
        <w:rPr>
          <w:rFonts w:ascii="Rockwell" w:eastAsia="Times New Roman" w:hAnsi="Rockwell" w:cs="Arial"/>
          <w:b/>
          <w:bCs/>
          <w:sz w:val="60"/>
          <w:szCs w:val="60"/>
          <w:lang w:val="pt-BR" w:eastAsia="ko-KR"/>
        </w:rPr>
        <w:t>T</w:t>
      </w:r>
      <w:r w:rsidRPr="00D44337">
        <w:rPr>
          <w:rFonts w:ascii="Rockwell" w:eastAsia="Times New Roman" w:hAnsi="Rockwell" w:cs="Arial"/>
          <w:b/>
          <w:bCs/>
          <w:sz w:val="60"/>
          <w:szCs w:val="60"/>
          <w:lang w:val="pt-BR" w:eastAsia="ko-KR"/>
        </w:rPr>
        <w:t>rabalho</w:t>
      </w:r>
    </w:p>
    <w:p w14:paraId="39401FB9" w14:textId="77777777" w:rsidR="00D44337" w:rsidRPr="00D44337" w:rsidRDefault="00D44337" w:rsidP="00D44337">
      <w:pPr>
        <w:numPr>
          <w:ilvl w:val="0"/>
          <w:numId w:val="35"/>
        </w:numPr>
        <w:ind w:left="54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O trabalho realizado por uma forca esta relacionado a intensidade dessa forca e ao deslocamento que ela provoca</w:t>
      </w:r>
    </w:p>
    <w:p w14:paraId="6C0DDCF0" w14:textId="77777777" w:rsidR="00D44337" w:rsidRPr="00D44337" w:rsidRDefault="00D44337" w:rsidP="00D44337">
      <w:pPr>
        <w:numPr>
          <w:ilvl w:val="0"/>
          <w:numId w:val="35"/>
        </w:numPr>
        <w:ind w:left="54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T=F.d</w:t>
      </w:r>
    </w:p>
    <w:p w14:paraId="6AE1D022" w14:textId="77777777" w:rsidR="00D44337" w:rsidRPr="00D44337" w:rsidRDefault="00D44337" w:rsidP="00D44337">
      <w:pPr>
        <w:numPr>
          <w:ilvl w:val="0"/>
          <w:numId w:val="35"/>
        </w:numPr>
        <w:ind w:left="54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Algumas definições d trabalho</w:t>
      </w:r>
    </w:p>
    <w:p w14:paraId="73FA8662" w14:textId="77777777" w:rsidR="00D44337" w:rsidRPr="00D44337" w:rsidRDefault="00D44337" w:rsidP="00D44337">
      <w:pPr>
        <w:numPr>
          <w:ilvl w:val="1"/>
          <w:numId w:val="35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Richard Feynman (1918-1988)</w:t>
      </w:r>
    </w:p>
    <w:p w14:paraId="6D025C4E" w14:textId="77777777" w:rsidR="00D44337" w:rsidRPr="00D44337" w:rsidRDefault="00D44337" w:rsidP="00D44337">
      <w:pPr>
        <w:numPr>
          <w:ilvl w:val="2"/>
          <w:numId w:val="35"/>
        </w:numPr>
        <w:ind w:left="162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lastRenderedPageBreak/>
        <w:t>Quando falo e gesticulo nas minhas aulas, converto a energia química dos alimentos em outras formas de energia a uma taxa de 25 cal ou 199 J por segundo</w:t>
      </w:r>
    </w:p>
    <w:p w14:paraId="0E9BFC2C" w14:textId="77777777" w:rsidR="00D44337" w:rsidRPr="00D44337" w:rsidRDefault="00D44337" w:rsidP="00D44337">
      <w:pPr>
        <w:numPr>
          <w:ilvl w:val="2"/>
          <w:numId w:val="35"/>
        </w:numPr>
        <w:ind w:left="162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Já o foguete, para mover-se e subir os primeiros 10m, converte energia química do combustível em outras formas a uma taxa de 2 milhões de calorias ou 8 milhões de joules</w:t>
      </w:r>
    </w:p>
    <w:p w14:paraId="1125E3C0" w14:textId="77777777" w:rsidR="00D44337" w:rsidRPr="00D44337" w:rsidRDefault="00D44337" w:rsidP="00D44337">
      <w:pPr>
        <w:numPr>
          <w:ilvl w:val="1"/>
          <w:numId w:val="35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Energia transferida a um corpo pela ação de uma forca quando realiza um deslocamento</w:t>
      </w:r>
    </w:p>
    <w:p w14:paraId="759F0654" w14:textId="77777777" w:rsidR="00D44337" w:rsidRPr="00D44337" w:rsidRDefault="00D44337" w:rsidP="00D44337">
      <w:pPr>
        <w:numPr>
          <w:ilvl w:val="1"/>
          <w:numId w:val="35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A palavra energia tem origem grega (ergos), significa trabalho</w:t>
      </w:r>
    </w:p>
    <w:p w14:paraId="70C2AC97" w14:textId="77777777" w:rsidR="00D44337" w:rsidRPr="00D44337" w:rsidRDefault="00D44337" w:rsidP="00D44337">
      <w:pPr>
        <w:numPr>
          <w:ilvl w:val="1"/>
          <w:numId w:val="35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Trabalho é uma forma de energia útil</w:t>
      </w:r>
    </w:p>
    <w:p w14:paraId="7764023B" w14:textId="77777777" w:rsidR="00D44337" w:rsidRPr="00D44337" w:rsidRDefault="00D44337" w:rsidP="00D44337">
      <w:pPr>
        <w:numPr>
          <w:ilvl w:val="0"/>
          <w:numId w:val="35"/>
        </w:numPr>
        <w:ind w:left="54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Unidade de medida para Trabalho</w:t>
      </w:r>
    </w:p>
    <w:p w14:paraId="52B6887E" w14:textId="77777777" w:rsidR="00D44337" w:rsidRPr="00D44337" w:rsidRDefault="00D44337" w:rsidP="00D44337">
      <w:pPr>
        <w:numPr>
          <w:ilvl w:val="1"/>
          <w:numId w:val="35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Energia transferida de um sistema para o outro pela ação de uma forca (N) que produz um deslocamento (m)</w:t>
      </w:r>
    </w:p>
    <w:p w14:paraId="3F9F3BBD" w14:textId="77777777" w:rsidR="00D44337" w:rsidRPr="00D44337" w:rsidRDefault="00D44337" w:rsidP="00D44337">
      <w:pPr>
        <w:numPr>
          <w:ilvl w:val="1"/>
          <w:numId w:val="35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Trabalho (T=f.d)</w:t>
      </w:r>
    </w:p>
    <w:p w14:paraId="5AC3A610" w14:textId="77777777" w:rsidR="00D44337" w:rsidRPr="00D44337" w:rsidRDefault="00D44337" w:rsidP="00D44337">
      <w:pPr>
        <w:numPr>
          <w:ilvl w:val="1"/>
          <w:numId w:val="35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F=ma</w:t>
      </w:r>
    </w:p>
    <w:p w14:paraId="1EC69CF0" w14:textId="5055A1B9" w:rsidR="00D44337" w:rsidRDefault="00D44337" w:rsidP="00D44337">
      <w:pPr>
        <w:numPr>
          <w:ilvl w:val="1"/>
          <w:numId w:val="35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Unidade de medida: </w:t>
      </w:r>
    </w:p>
    <w:p w14:paraId="2F2CDBE9" w14:textId="002A1153" w:rsidR="003E67D6" w:rsidRPr="00D44337" w:rsidRDefault="004966D4" w:rsidP="00D44337">
      <w:pPr>
        <w:numPr>
          <w:ilvl w:val="1"/>
          <w:numId w:val="35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>
        <w:rPr>
          <w:rFonts w:ascii="Arial" w:eastAsia="Times New Roman" w:hAnsi="Arial" w:cs="Arial"/>
          <w:noProof/>
          <w:sz w:val="22"/>
          <w:szCs w:val="22"/>
          <w:lang w:val="pt-BR" w:eastAsia="ko-KR"/>
        </w:rPr>
        <w:drawing>
          <wp:anchor distT="0" distB="0" distL="114300" distR="114300" simplePos="0" relativeHeight="251664387" behindDoc="0" locked="0" layoutInCell="1" allowOverlap="1" wp14:anchorId="107A6EAD" wp14:editId="0C550A71">
            <wp:simplePos x="0" y="0"/>
            <wp:positionH relativeFrom="column">
              <wp:posOffset>609600</wp:posOffset>
            </wp:positionH>
            <wp:positionV relativeFrom="paragraph">
              <wp:posOffset>158750</wp:posOffset>
            </wp:positionV>
            <wp:extent cx="4953000" cy="9017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F76F5" w14:textId="77777777" w:rsidR="00D44337" w:rsidRPr="00D44337" w:rsidRDefault="00D44337" w:rsidP="00D44337">
      <w:pPr>
        <w:numPr>
          <w:ilvl w:val="2"/>
          <w:numId w:val="35"/>
        </w:numPr>
        <w:ind w:left="162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Expressa em joules </w:t>
      </w:r>
    </w:p>
    <w:p w14:paraId="690371B0" w14:textId="5C91CA7B" w:rsidR="00D44337" w:rsidRPr="00D44337" w:rsidRDefault="00D44337" w:rsidP="00D44337">
      <w:pPr>
        <w:numPr>
          <w:ilvl w:val="0"/>
          <w:numId w:val="35"/>
        </w:numPr>
        <w:ind w:left="54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Trabalho da queda de uma massa de </w:t>
      </w:r>
      <w:r w:rsidR="00387F08" w:rsidRPr="00D44337">
        <w:rPr>
          <w:rFonts w:ascii="Arial" w:eastAsia="Times New Roman" w:hAnsi="Arial" w:cs="Arial"/>
          <w:sz w:val="22"/>
          <w:szCs w:val="22"/>
          <w:lang w:val="pt-BR" w:eastAsia="ko-KR"/>
        </w:rPr>
        <w:t>água</w:t>
      </w:r>
    </w:p>
    <w:p w14:paraId="442D613A" w14:textId="77777777" w:rsidR="00D44337" w:rsidRPr="00D44337" w:rsidRDefault="00D44337" w:rsidP="00D44337">
      <w:pPr>
        <w:numPr>
          <w:ilvl w:val="1"/>
          <w:numId w:val="35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Usina hidrelétrica: abrindo-se a válvula, a forca peso, agindo na agua ao longo de um deslocamento, realizará um trabalho. Para depois, na usina, transformar a energia em elétrica </w:t>
      </w:r>
    </w:p>
    <w:p w14:paraId="1BF7C451" w14:textId="77777777" w:rsidR="00D44337" w:rsidRPr="00D44337" w:rsidRDefault="00D44337" w:rsidP="00D44337">
      <w:pPr>
        <w:numPr>
          <w:ilvl w:val="0"/>
          <w:numId w:val="35"/>
        </w:numPr>
        <w:ind w:left="54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Na locomotiva a vapor, onde ocorre trabalho</w:t>
      </w:r>
    </w:p>
    <w:p w14:paraId="0B330D87" w14:textId="77777777" w:rsidR="00D44337" w:rsidRPr="00D44337" w:rsidRDefault="00D44337" w:rsidP="00D44337">
      <w:pPr>
        <w:numPr>
          <w:ilvl w:val="1"/>
          <w:numId w:val="35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Um gás também realiza trabalho, também é capaz de mover objetos em determinadas distancias</w:t>
      </w:r>
    </w:p>
    <w:p w14:paraId="409AAD10" w14:textId="3B27AA37" w:rsidR="00D44337" w:rsidRPr="00D44337" w:rsidRDefault="00D44337" w:rsidP="00D44337">
      <w:pPr>
        <w:numPr>
          <w:ilvl w:val="1"/>
          <w:numId w:val="35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Primeira revolução indústria</w:t>
      </w:r>
      <w:r w:rsidR="00387F08">
        <w:rPr>
          <w:rFonts w:ascii="Arial" w:eastAsia="Times New Roman" w:hAnsi="Arial" w:cs="Arial"/>
          <w:sz w:val="22"/>
          <w:szCs w:val="22"/>
          <w:lang w:val="pt-BR" w:eastAsia="ko-KR"/>
        </w:rPr>
        <w:t>l</w:t>
      </w: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: maquinas térmicas</w:t>
      </w:r>
    </w:p>
    <w:p w14:paraId="08EE216C" w14:textId="2195F99B" w:rsidR="00D44337" w:rsidRPr="00D44337" w:rsidRDefault="00D44337" w:rsidP="00D44337">
      <w:pPr>
        <w:numPr>
          <w:ilvl w:val="1"/>
          <w:numId w:val="35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A principal fonte de energia para as </w:t>
      </w:r>
      <w:r w:rsidR="00387F08" w:rsidRPr="00D44337">
        <w:rPr>
          <w:rFonts w:ascii="Arial" w:eastAsia="Times New Roman" w:hAnsi="Arial" w:cs="Arial"/>
          <w:sz w:val="22"/>
          <w:szCs w:val="22"/>
          <w:lang w:val="pt-BR" w:eastAsia="ko-KR"/>
        </w:rPr>
        <w:t>máquinas</w:t>
      </w: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 a vapor é o carvão</w:t>
      </w:r>
    </w:p>
    <w:p w14:paraId="3284E136" w14:textId="77777777" w:rsidR="00D44337" w:rsidRPr="00D44337" w:rsidRDefault="00D44337" w:rsidP="00D44337">
      <w:pPr>
        <w:numPr>
          <w:ilvl w:val="1"/>
          <w:numId w:val="35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O trabalho do vapor, em substituição da energia muscular, eólica ou hidráulica (1cv = 750W)</w:t>
      </w:r>
    </w:p>
    <w:p w14:paraId="2EC09834" w14:textId="77777777" w:rsidR="00D44337" w:rsidRPr="00D44337" w:rsidRDefault="00D44337" w:rsidP="00D44337">
      <w:pPr>
        <w:numPr>
          <w:ilvl w:val="1"/>
          <w:numId w:val="35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Teares mecânicos, bombas hidráulicas, estrada de ferro, trens (iron horse) e barcos a vapor: aumento das velocidades dos meios de transporte (trens atingiam 100km/h no século XVIII)</w:t>
      </w:r>
    </w:p>
    <w:p w14:paraId="2D9BD696" w14:textId="77777777" w:rsidR="00D44337" w:rsidRPr="00D44337" w:rsidRDefault="00D44337" w:rsidP="00D44337">
      <w:pPr>
        <w:numPr>
          <w:ilvl w:val="0"/>
          <w:numId w:val="35"/>
        </w:numPr>
        <w:ind w:left="54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Trabalho na formação de um gás</w:t>
      </w:r>
    </w:p>
    <w:p w14:paraId="4E840E36" w14:textId="67855321" w:rsidR="00D44337" w:rsidRPr="00D44337" w:rsidRDefault="00D44337" w:rsidP="00D44337">
      <w:pPr>
        <w:numPr>
          <w:ilvl w:val="1"/>
          <w:numId w:val="36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Embolo pode se mover livremente para frente e para trás a uma certa </w:t>
      </w:r>
      <w:r w:rsidR="00387F08" w:rsidRPr="00D44337">
        <w:rPr>
          <w:rFonts w:ascii="Arial" w:eastAsia="Times New Roman" w:hAnsi="Arial" w:cs="Arial"/>
          <w:sz w:val="22"/>
          <w:szCs w:val="22"/>
          <w:lang w:val="pt-BR" w:eastAsia="ko-KR"/>
        </w:rPr>
        <w:t>distância</w:t>
      </w: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 d</w:t>
      </w:r>
      <w:r w:rsidR="00387F08">
        <w:rPr>
          <w:rFonts w:ascii="Arial" w:eastAsia="Times New Roman" w:hAnsi="Arial" w:cs="Arial"/>
          <w:sz w:val="22"/>
          <w:szCs w:val="22"/>
          <w:lang w:val="pt-BR" w:eastAsia="ko-KR"/>
        </w:rPr>
        <w:t>e</w:t>
      </w:r>
    </w:p>
    <w:p w14:paraId="3B21FFAA" w14:textId="77777777" w:rsidR="00D44337" w:rsidRPr="00D44337" w:rsidRDefault="00D44337" w:rsidP="00D44337">
      <w:pPr>
        <w:numPr>
          <w:ilvl w:val="1"/>
          <w:numId w:val="36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A expansão volumétrica do vapor aquecido forca o embolo para fora, realizando pequenos trabalhos de girar a roda</w:t>
      </w:r>
    </w:p>
    <w:p w14:paraId="2259F2A1" w14:textId="77777777" w:rsidR="00D44337" w:rsidRPr="00D44337" w:rsidRDefault="00D44337" w:rsidP="00D44337">
      <w:pPr>
        <w:numPr>
          <w:ilvl w:val="1"/>
          <w:numId w:val="36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A SOMA desses pequenos trabalhos possibilita o grande trabalho de mover o trem a grandes distancias</w:t>
      </w:r>
    </w:p>
    <w:p w14:paraId="6FBDC41B" w14:textId="77777777" w:rsidR="00D44337" w:rsidRPr="00D44337" w:rsidRDefault="00D44337" w:rsidP="00D44337">
      <w:pPr>
        <w:numPr>
          <w:ilvl w:val="0"/>
          <w:numId w:val="36"/>
        </w:numPr>
        <w:ind w:left="54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Para um volume que varia, realizando trabalho, definimos o trabalho de um gás como:</w:t>
      </w:r>
    </w:p>
    <w:p w14:paraId="5E1933CC" w14:textId="77777777" w:rsidR="00D44337" w:rsidRPr="00D44337" w:rsidRDefault="00D44337" w:rsidP="00D44337">
      <w:pPr>
        <w:numPr>
          <w:ilvl w:val="1"/>
          <w:numId w:val="36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 xml:space="preserve">T = p . deltaV = área </w:t>
      </w:r>
    </w:p>
    <w:p w14:paraId="31AEB1E7" w14:textId="1BD96B27" w:rsidR="00D44337" w:rsidRPr="003D4B1D" w:rsidRDefault="00D44337" w:rsidP="003D4B1D">
      <w:pPr>
        <w:numPr>
          <w:ilvl w:val="1"/>
          <w:numId w:val="36"/>
        </w:numPr>
        <w:ind w:left="1080"/>
        <w:textAlignment w:val="center"/>
        <w:rPr>
          <w:rFonts w:ascii="Arial" w:eastAsia="Times New Roman" w:hAnsi="Arial" w:cs="Arial"/>
          <w:sz w:val="22"/>
          <w:szCs w:val="22"/>
          <w:lang w:val="pt-BR" w:eastAsia="ko-KR"/>
        </w:rPr>
      </w:pPr>
      <w:r w:rsidRPr="00D44337">
        <w:rPr>
          <w:rFonts w:ascii="Arial" w:eastAsia="Times New Roman" w:hAnsi="Arial" w:cs="Arial"/>
          <w:sz w:val="22"/>
          <w:szCs w:val="22"/>
          <w:lang w:val="pt-BR" w:eastAsia="ko-KR"/>
        </w:rPr>
        <w:t>(P= F/A, t = p . A . d)</w:t>
      </w:r>
    </w:p>
    <w:p w14:paraId="4C15830F" w14:textId="7051C3B1" w:rsidR="00D44337" w:rsidRDefault="00D44337" w:rsidP="0085567F"/>
    <w:p w14:paraId="0BCD5710" w14:textId="77777777" w:rsidR="00D44337" w:rsidRDefault="00D44337" w:rsidP="0085567F"/>
    <w:p w14:paraId="3DB8F3C2" w14:textId="77777777" w:rsidR="00FE0F6F" w:rsidRPr="007924A7" w:rsidRDefault="00FE0F6F" w:rsidP="00FE0F6F">
      <w:pPr>
        <w:rPr>
          <w:rFonts w:ascii="Impact" w:hAnsi="Impact"/>
        </w:rPr>
      </w:pPr>
      <w:r>
        <w:rPr>
          <w:rFonts w:ascii="Impact" w:hAnsi="Impact"/>
        </w:rPr>
        <w:t>OBSERVAÇÃO</w:t>
      </w:r>
      <w:r w:rsidRPr="007924A7">
        <w:rPr>
          <w:rFonts w:ascii="Impact" w:hAnsi="Impact"/>
        </w:rPr>
        <w:t>!!!</w:t>
      </w:r>
    </w:p>
    <w:p w14:paraId="7B6C2932" w14:textId="77777777" w:rsidR="00FE0F6F" w:rsidRDefault="00FE0F6F" w:rsidP="00FE0F6F">
      <w:pPr>
        <w:rPr>
          <w:rFonts w:ascii="Century Gothic" w:hAnsi="Century Gothic"/>
          <w:lang w:val="pt-BR"/>
        </w:rPr>
      </w:pPr>
      <w:r>
        <w:rPr>
          <w:rFonts w:ascii="Century Gothic" w:hAnsi="Century Gothic"/>
          <w:lang w:val="pt-BR"/>
        </w:rPr>
        <w:t>Não nos responsabilizamos por matérias não dadas pelas notas dadas</w:t>
      </w:r>
      <w:r w:rsidRPr="00D02996">
        <w:rPr>
          <w:rFonts w:ascii="Century Gothic" w:hAnsi="Century Gothic"/>
          <w:lang w:val="pt-BR"/>
        </w:rPr>
        <w:t>.</w:t>
      </w:r>
      <w:r>
        <w:rPr>
          <w:rFonts w:ascii="Century Gothic" w:hAnsi="Century Gothic"/>
          <w:lang w:val="pt-BR"/>
        </w:rPr>
        <w:t xml:space="preserve"> </w:t>
      </w:r>
    </w:p>
    <w:p w14:paraId="7F756D8E" w14:textId="77777777" w:rsidR="00FE0F6F" w:rsidRPr="006C54BA" w:rsidRDefault="00FE0F6F" w:rsidP="00FE0F6F">
      <w:pPr>
        <w:rPr>
          <w:rFonts w:ascii="Century Gothic" w:hAnsi="Century Gothic"/>
          <w:sz w:val="4"/>
          <w:szCs w:val="4"/>
          <w:lang w:val="pt-BR"/>
        </w:rPr>
      </w:pPr>
    </w:p>
    <w:p w14:paraId="56F8CD4E" w14:textId="77777777" w:rsidR="00FE0F6F" w:rsidRPr="006C54BA" w:rsidRDefault="00FE0F6F" w:rsidP="00FE0F6F">
      <w:pPr>
        <w:rPr>
          <w:rFonts w:ascii="Century Gothic" w:hAnsi="Century Gothic"/>
          <w:sz w:val="12"/>
          <w:szCs w:val="12"/>
          <w:lang w:val="pt-BR"/>
        </w:rPr>
      </w:pPr>
      <w:r w:rsidRPr="006C54BA">
        <w:rPr>
          <w:rFonts w:ascii="Century Gothic" w:hAnsi="Century Gothic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690A36CB" wp14:editId="2C8CFBAF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6858000" cy="1882140"/>
                <wp:effectExtent l="0" t="0" r="25400" b="2286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882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7EBF10C" id="Rectangle 70" o:spid="_x0000_s1026" style="position:absolute;margin-left:0;margin-top:.3pt;width:540pt;height:148.2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" filled="f"/>
            </w:pict>
          </mc:Fallback>
        </mc:AlternateContent>
      </w:r>
    </w:p>
    <w:p w14:paraId="56E1AF9A" w14:textId="624609C2" w:rsidR="00396660" w:rsidRDefault="00FE0F6F" w:rsidP="00FE0F6F">
      <w:pPr>
        <w:ind w:left="284"/>
        <w:jc w:val="center"/>
        <w:rPr>
          <w:rFonts w:ascii="Century Gothic" w:hAnsi="Century Gothic"/>
          <w:sz w:val="22"/>
          <w:szCs w:val="22"/>
          <w:lang w:val="pt-BR"/>
        </w:rPr>
      </w:pPr>
      <w:r w:rsidRPr="00A1703E">
        <w:rPr>
          <w:rFonts w:ascii="Century Gothic" w:hAnsi="Century Gothic"/>
          <w:sz w:val="22"/>
          <w:szCs w:val="22"/>
          <w:lang w:val="pt-BR"/>
        </w:rPr>
        <w:t xml:space="preserve">Este resumo deve ser utilizado como uma </w:t>
      </w:r>
      <w:r w:rsidRPr="00A1703E">
        <w:rPr>
          <w:rFonts w:ascii="Century Gothic" w:hAnsi="Century Gothic"/>
          <w:b/>
          <w:sz w:val="22"/>
          <w:szCs w:val="22"/>
          <w:lang w:val="pt-BR"/>
        </w:rPr>
        <w:t>ferramenta extra de estudo</w:t>
      </w:r>
      <w:r w:rsidRPr="00A1703E">
        <w:rPr>
          <w:rFonts w:ascii="Century Gothic" w:hAnsi="Century Gothic"/>
          <w:sz w:val="22"/>
          <w:szCs w:val="22"/>
          <w:lang w:val="pt-BR"/>
        </w:rPr>
        <w:t>. Não se limite a ele. Não deixe de ver os outros materiais!</w:t>
      </w:r>
    </w:p>
    <w:p w14:paraId="3861E132" w14:textId="77777777" w:rsidR="00274BAC" w:rsidRDefault="00274BAC" w:rsidP="00FE0F6F">
      <w:pPr>
        <w:ind w:left="284"/>
        <w:jc w:val="center"/>
        <w:rPr>
          <w:rFonts w:ascii="Century Gothic" w:hAnsi="Century Gothic"/>
          <w:sz w:val="22"/>
          <w:szCs w:val="22"/>
          <w:lang w:val="pt-BR"/>
        </w:rPr>
      </w:pPr>
    </w:p>
    <w:p w14:paraId="21E918C2" w14:textId="58DF17C7" w:rsidR="00FE0F6F" w:rsidRDefault="00396660" w:rsidP="00FE0F6F">
      <w:pPr>
        <w:ind w:left="284"/>
        <w:jc w:val="center"/>
        <w:rPr>
          <w:rFonts w:ascii="Century Gothic" w:hAnsi="Century Gothic"/>
          <w:i/>
          <w:sz w:val="22"/>
          <w:szCs w:val="22"/>
          <w:lang w:val="pt-BR"/>
        </w:rPr>
      </w:pPr>
      <w:r w:rsidRPr="00396660">
        <w:rPr>
          <w:rFonts w:ascii="Century Gothic" w:hAnsi="Century Gothic"/>
          <w:sz w:val="22"/>
          <w:szCs w:val="22"/>
          <w:lang w:val="pt-BR"/>
        </w:rPr>
        <w:t>*</w:t>
      </w:r>
      <w:r w:rsidR="00FE0F6F" w:rsidRPr="00396660">
        <w:rPr>
          <w:rFonts w:ascii="Century Gothic" w:hAnsi="Century Gothic"/>
          <w:sz w:val="22"/>
          <w:szCs w:val="22"/>
          <w:highlight w:val="yellow"/>
          <w:lang w:val="pt-BR"/>
        </w:rPr>
        <w:t xml:space="preserve">Este material também não foi revisado por nenhum professor e está </w:t>
      </w:r>
      <w:r w:rsidR="00FE0F6F" w:rsidRPr="00396660">
        <w:rPr>
          <w:rFonts w:ascii="Century Gothic" w:hAnsi="Century Gothic"/>
          <w:i/>
          <w:sz w:val="22"/>
          <w:szCs w:val="22"/>
          <w:highlight w:val="yellow"/>
          <w:lang w:val="pt-BR"/>
        </w:rPr>
        <w:t>sujeito a erros</w:t>
      </w:r>
      <w:r>
        <w:rPr>
          <w:rFonts w:ascii="Century Gothic" w:hAnsi="Century Gothic"/>
          <w:i/>
          <w:sz w:val="22"/>
          <w:szCs w:val="22"/>
          <w:lang w:val="pt-BR"/>
        </w:rPr>
        <w:t>*</w:t>
      </w:r>
    </w:p>
    <w:p w14:paraId="4B20710C" w14:textId="59E2495B" w:rsidR="00274BAC" w:rsidRDefault="00274BAC" w:rsidP="00FE0F6F">
      <w:pPr>
        <w:ind w:left="284"/>
        <w:jc w:val="center"/>
        <w:rPr>
          <w:rFonts w:ascii="Century Gothic" w:hAnsi="Century Gothic"/>
          <w:i/>
          <w:sz w:val="22"/>
          <w:szCs w:val="22"/>
          <w:lang w:val="pt-BR"/>
        </w:rPr>
      </w:pPr>
      <w:r>
        <w:rPr>
          <w:rFonts w:ascii="Century Gothic" w:hAnsi="Century Gothic"/>
          <w:i/>
          <w:sz w:val="22"/>
          <w:szCs w:val="22"/>
          <w:lang w:val="pt-BR"/>
        </w:rPr>
        <w:t>(Caso o resumo não for revisado por um professor)</w:t>
      </w:r>
    </w:p>
    <w:p w14:paraId="1E090712" w14:textId="77777777" w:rsidR="00274BAC" w:rsidRDefault="00274BAC" w:rsidP="00FE0F6F">
      <w:pPr>
        <w:ind w:left="284"/>
        <w:jc w:val="center"/>
        <w:rPr>
          <w:rFonts w:ascii="Century Gothic" w:hAnsi="Century Gothic"/>
          <w:i/>
          <w:sz w:val="22"/>
          <w:szCs w:val="22"/>
          <w:lang w:val="pt-BR"/>
        </w:rPr>
      </w:pPr>
    </w:p>
    <w:p w14:paraId="269355F4" w14:textId="77777777" w:rsidR="00052FF6" w:rsidRDefault="00274BAC" w:rsidP="00FE0F6F">
      <w:pPr>
        <w:ind w:left="284"/>
        <w:jc w:val="center"/>
        <w:rPr>
          <w:rFonts w:ascii="Century Gothic" w:hAnsi="Century Gothic"/>
          <w:i/>
          <w:sz w:val="22"/>
          <w:szCs w:val="22"/>
          <w:highlight w:val="yellow"/>
          <w:lang w:val="pt-BR"/>
        </w:rPr>
      </w:pPr>
      <w:r>
        <w:rPr>
          <w:rFonts w:ascii="Century Gothic" w:hAnsi="Century Gothic"/>
          <w:i/>
          <w:sz w:val="22"/>
          <w:szCs w:val="22"/>
          <w:lang w:val="pt-BR"/>
        </w:rPr>
        <w:t>*</w:t>
      </w:r>
      <w:r w:rsidRPr="00274BAC">
        <w:rPr>
          <w:rFonts w:ascii="Century Gothic" w:hAnsi="Century Gothic"/>
          <w:i/>
          <w:sz w:val="22"/>
          <w:szCs w:val="22"/>
          <w:highlight w:val="yellow"/>
          <w:lang w:val="pt-BR"/>
        </w:rPr>
        <w:t>Esta é apenas a 1</w:t>
      </w:r>
      <w:r w:rsidRPr="00274BAC">
        <w:rPr>
          <w:rFonts w:ascii="Century Gothic" w:hAnsi="Century Gothic"/>
          <w:i/>
          <w:sz w:val="22"/>
          <w:szCs w:val="22"/>
          <w:highlight w:val="yellow"/>
          <w:vertAlign w:val="superscript"/>
          <w:lang w:val="pt-BR"/>
        </w:rPr>
        <w:t>a</w:t>
      </w:r>
      <w:r w:rsidRPr="00274BAC">
        <w:rPr>
          <w:rFonts w:ascii="Century Gothic" w:hAnsi="Century Gothic"/>
          <w:i/>
          <w:sz w:val="22"/>
          <w:szCs w:val="22"/>
          <w:highlight w:val="yellow"/>
          <w:lang w:val="pt-BR"/>
        </w:rPr>
        <w:t xml:space="preserve"> versão do resumo. O arquivo será atualizado quando a matéria </w:t>
      </w:r>
    </w:p>
    <w:p w14:paraId="5B60F117" w14:textId="7D5529FC" w:rsidR="00274BAC" w:rsidRDefault="00274BAC" w:rsidP="00FE0F6F">
      <w:pPr>
        <w:ind w:left="284"/>
        <w:jc w:val="center"/>
        <w:rPr>
          <w:rFonts w:ascii="Century Gothic" w:hAnsi="Century Gothic"/>
          <w:i/>
          <w:sz w:val="22"/>
          <w:szCs w:val="22"/>
          <w:lang w:val="pt-BR"/>
        </w:rPr>
      </w:pPr>
      <w:r w:rsidRPr="00274BAC">
        <w:rPr>
          <w:rFonts w:ascii="Century Gothic" w:hAnsi="Century Gothic"/>
          <w:i/>
          <w:sz w:val="22"/>
          <w:szCs w:val="22"/>
          <w:highlight w:val="yellow"/>
          <w:lang w:val="pt-BR"/>
        </w:rPr>
        <w:t>faltante for dada</w:t>
      </w:r>
      <w:r>
        <w:rPr>
          <w:rFonts w:ascii="Century Gothic" w:hAnsi="Century Gothic"/>
          <w:i/>
          <w:sz w:val="22"/>
          <w:szCs w:val="22"/>
          <w:lang w:val="pt-BR"/>
        </w:rPr>
        <w:t>.*</w:t>
      </w:r>
    </w:p>
    <w:p w14:paraId="38CE5171" w14:textId="701C2816" w:rsidR="00274BAC" w:rsidRDefault="00274BAC" w:rsidP="00FE0F6F">
      <w:pPr>
        <w:ind w:left="284"/>
        <w:jc w:val="center"/>
        <w:rPr>
          <w:rFonts w:ascii="Century Gothic" w:hAnsi="Century Gothic"/>
          <w:i/>
          <w:sz w:val="22"/>
          <w:szCs w:val="22"/>
          <w:lang w:val="pt-BR"/>
        </w:rPr>
      </w:pPr>
      <w:r>
        <w:rPr>
          <w:rFonts w:ascii="Century Gothic" w:hAnsi="Century Gothic"/>
          <w:i/>
          <w:sz w:val="22"/>
          <w:szCs w:val="22"/>
          <w:lang w:val="pt-BR"/>
        </w:rPr>
        <w:t>(Caso o professor dê a matéria poucos dias antes da prova e já houver uma versão com a matéria já ensinada)</w:t>
      </w:r>
    </w:p>
    <w:p w14:paraId="5E172135" w14:textId="77777777" w:rsidR="00274BAC" w:rsidRPr="00A1703E" w:rsidRDefault="00274BAC" w:rsidP="00FE0F6F">
      <w:pPr>
        <w:ind w:left="284"/>
        <w:jc w:val="center"/>
        <w:rPr>
          <w:rFonts w:ascii="Century Gothic" w:hAnsi="Century Gothic"/>
          <w:sz w:val="22"/>
          <w:szCs w:val="22"/>
          <w:lang w:val="pt-BR"/>
        </w:rPr>
      </w:pPr>
    </w:p>
    <w:p w14:paraId="066781C7" w14:textId="77777777" w:rsidR="00FE0F6F" w:rsidRPr="0061320D" w:rsidRDefault="00FE0F6F" w:rsidP="00FE0F6F">
      <w:pPr>
        <w:rPr>
          <w:rFonts w:ascii="Verdana" w:hAnsi="Verdana"/>
          <w:sz w:val="20"/>
          <w:szCs w:val="20"/>
          <w:lang w:val="pt-BR"/>
        </w:rPr>
      </w:pPr>
    </w:p>
    <w:p w14:paraId="4BEA64B7" w14:textId="6158BA65" w:rsidR="00FE0F6F" w:rsidRDefault="00FE0F6F" w:rsidP="00FE0F6F">
      <w:pPr>
        <w:rPr>
          <w:rFonts w:ascii="Century Gothic" w:hAnsi="Century Gothic"/>
          <w:lang w:val="pt-BR"/>
        </w:rPr>
      </w:pPr>
      <w:r>
        <w:rPr>
          <w:rFonts w:ascii="Century Gothic" w:hAnsi="Century Gothic"/>
          <w:lang w:val="pt-BR"/>
        </w:rPr>
        <w:t xml:space="preserve">Confira a orientação de estudos no </w:t>
      </w:r>
      <w:r w:rsidRPr="00A46C61">
        <w:rPr>
          <w:rFonts w:ascii="Century Gothic" w:hAnsi="Century Gothic"/>
          <w:lang w:val="pt-BR"/>
        </w:rPr>
        <w:t>Moodle</w:t>
      </w:r>
      <w:r>
        <w:rPr>
          <w:rFonts w:ascii="Century Gothic" w:hAnsi="Century Gothic"/>
          <w:lang w:val="pt-BR"/>
        </w:rPr>
        <w:t xml:space="preserve"> para ver todos os </w:t>
      </w:r>
      <w:r w:rsidR="00052FF6">
        <w:rPr>
          <w:rFonts w:ascii="Century Gothic" w:hAnsi="Century Gothic"/>
          <w:lang w:val="pt-BR"/>
        </w:rPr>
        <w:t>materiais indicados para estudo.</w:t>
      </w:r>
    </w:p>
    <w:p w14:paraId="7A26ADDF" w14:textId="77777777" w:rsidR="00FE0F6F" w:rsidRPr="0061320D" w:rsidRDefault="00FE0F6F" w:rsidP="00FE0F6F">
      <w:pPr>
        <w:rPr>
          <w:rFonts w:ascii="Century Gothic" w:hAnsi="Century Gothic"/>
          <w:sz w:val="8"/>
          <w:szCs w:val="8"/>
          <w:lang w:val="pt-BR"/>
        </w:rPr>
      </w:pPr>
    </w:p>
    <w:p w14:paraId="24ED704E" w14:textId="222A0EAE" w:rsidR="00E9546F" w:rsidRPr="003D4B1D" w:rsidRDefault="00FE0F6F" w:rsidP="003D4B1D">
      <w:pPr>
        <w:rPr>
          <w:rFonts w:ascii="Century Gothic" w:hAnsi="Century Gothic"/>
          <w:sz w:val="32"/>
          <w:szCs w:val="32"/>
          <w:lang w:val="pt-BR"/>
        </w:rPr>
      </w:pPr>
      <w:r w:rsidRPr="0061320D">
        <w:rPr>
          <w:rFonts w:ascii="Century Gothic" w:hAnsi="Century Gothic"/>
          <w:sz w:val="32"/>
          <w:szCs w:val="32"/>
          <w:lang w:val="pt-BR"/>
        </w:rPr>
        <w:t>Boa Prova!</w:t>
      </w:r>
    </w:p>
    <w:sectPr w:rsidR="00E9546F" w:rsidRPr="003D4B1D" w:rsidSect="0071565F">
      <w:footerReference w:type="even" r:id="rId22"/>
      <w:footerReference w:type="default" r:id="rId23"/>
      <w:type w:val="continuous"/>
      <w:pgSz w:w="11900" w:h="16840"/>
      <w:pgMar w:top="426" w:right="56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2B850C" w14:textId="77777777" w:rsidR="00D5287D" w:rsidRDefault="00D5287D" w:rsidP="00977342">
      <w:r>
        <w:separator/>
      </w:r>
    </w:p>
  </w:endnote>
  <w:endnote w:type="continuationSeparator" w:id="0">
    <w:p w14:paraId="012AA869" w14:textId="77777777" w:rsidR="00D5287D" w:rsidRDefault="00D5287D" w:rsidP="00977342">
      <w:r>
        <w:continuationSeparator/>
      </w:r>
    </w:p>
  </w:endnote>
  <w:endnote w:type="continuationNotice" w:id="1">
    <w:p w14:paraId="6BA73562" w14:textId="77777777" w:rsidR="00D5287D" w:rsidRDefault="00D528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40202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ckwell">
    <w:panose1 w:val="02060503020205020403"/>
    <w:charset w:val="00"/>
    <w:family w:val="roman"/>
    <w:pitch w:val="variable"/>
    <w:sig w:usb0="810002EF" w:usb1="0000000A" w:usb2="00000000" w:usb3="00000000" w:csb0="0000019F" w:csb1="00000000"/>
  </w:font>
  <w:font w:name="-webkit-standard">
    <w:altName w:val="Cambria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2F05A" w14:textId="77777777" w:rsidR="00042A87" w:rsidRDefault="00042A87" w:rsidP="0097734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E1BA99A" w14:textId="77777777" w:rsidR="00042A87" w:rsidRDefault="00042A87" w:rsidP="0097734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4E846" w14:textId="77777777" w:rsidR="00042A87" w:rsidRPr="00FE0F6F" w:rsidRDefault="00042A87" w:rsidP="00977342">
    <w:pPr>
      <w:pStyle w:val="Footer"/>
      <w:framePr w:wrap="around" w:vAnchor="text" w:hAnchor="margin" w:xAlign="right" w:y="1"/>
      <w:rPr>
        <w:rStyle w:val="PageNumber"/>
        <w:b/>
        <w:color w:val="000000" w:themeColor="text1"/>
      </w:rPr>
    </w:pPr>
    <w:r w:rsidRPr="00FE0F6F">
      <w:rPr>
        <w:rStyle w:val="PageNumber"/>
        <w:b/>
        <w:color w:val="000000" w:themeColor="text1"/>
      </w:rPr>
      <w:fldChar w:fldCharType="begin"/>
    </w:r>
    <w:r w:rsidRPr="00FE0F6F">
      <w:rPr>
        <w:rStyle w:val="PageNumber"/>
        <w:b/>
        <w:color w:val="000000" w:themeColor="text1"/>
      </w:rPr>
      <w:instrText xml:space="preserve">PAGE  </w:instrText>
    </w:r>
    <w:r w:rsidRPr="00FE0F6F">
      <w:rPr>
        <w:rStyle w:val="PageNumber"/>
        <w:b/>
        <w:color w:val="000000" w:themeColor="text1"/>
      </w:rPr>
      <w:fldChar w:fldCharType="separate"/>
    </w:r>
    <w:r w:rsidR="007A37E1">
      <w:rPr>
        <w:rStyle w:val="PageNumber"/>
        <w:b/>
        <w:noProof/>
        <w:color w:val="000000" w:themeColor="text1"/>
      </w:rPr>
      <w:t>1</w:t>
    </w:r>
    <w:r w:rsidRPr="00FE0F6F">
      <w:rPr>
        <w:rStyle w:val="PageNumber"/>
        <w:b/>
        <w:color w:val="000000" w:themeColor="text1"/>
      </w:rPr>
      <w:fldChar w:fldCharType="end"/>
    </w:r>
  </w:p>
  <w:p w14:paraId="143F8340" w14:textId="77777777" w:rsidR="00042A87" w:rsidRDefault="00042A87" w:rsidP="0097734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25633A" w14:textId="77777777" w:rsidR="00D5287D" w:rsidRDefault="00D5287D" w:rsidP="00977342">
      <w:r>
        <w:separator/>
      </w:r>
    </w:p>
  </w:footnote>
  <w:footnote w:type="continuationSeparator" w:id="0">
    <w:p w14:paraId="650B2631" w14:textId="77777777" w:rsidR="00D5287D" w:rsidRDefault="00D5287D" w:rsidP="00977342">
      <w:r>
        <w:continuationSeparator/>
      </w:r>
    </w:p>
  </w:footnote>
  <w:footnote w:type="continuationNotice" w:id="1">
    <w:p w14:paraId="5D1416CA" w14:textId="77777777" w:rsidR="00D5287D" w:rsidRDefault="00D5287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B275B"/>
    <w:multiLevelType w:val="multilevel"/>
    <w:tmpl w:val="02189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5B467C"/>
    <w:multiLevelType w:val="multilevel"/>
    <w:tmpl w:val="502AC0F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042B51"/>
    <w:multiLevelType w:val="hybridMultilevel"/>
    <w:tmpl w:val="126402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D0732"/>
    <w:multiLevelType w:val="hybridMultilevel"/>
    <w:tmpl w:val="98C8C7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62B16"/>
    <w:multiLevelType w:val="multilevel"/>
    <w:tmpl w:val="1E8C5CD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147B39"/>
    <w:multiLevelType w:val="multilevel"/>
    <w:tmpl w:val="18F01D8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1B606E03"/>
    <w:multiLevelType w:val="multilevel"/>
    <w:tmpl w:val="7D4A1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04564C"/>
    <w:multiLevelType w:val="multilevel"/>
    <w:tmpl w:val="BE7E6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97F2920"/>
    <w:multiLevelType w:val="multilevel"/>
    <w:tmpl w:val="4C5E1A8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B3362C"/>
    <w:multiLevelType w:val="multilevel"/>
    <w:tmpl w:val="BAE4614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C7342C"/>
    <w:multiLevelType w:val="hybridMultilevel"/>
    <w:tmpl w:val="7E4491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5F5090"/>
    <w:multiLevelType w:val="multilevel"/>
    <w:tmpl w:val="EC74C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6D5989"/>
    <w:multiLevelType w:val="hybridMultilevel"/>
    <w:tmpl w:val="835CD3AC"/>
    <w:lvl w:ilvl="0" w:tplc="4A4814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BB0E70"/>
    <w:multiLevelType w:val="multilevel"/>
    <w:tmpl w:val="118A5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3275C2"/>
    <w:multiLevelType w:val="hybridMultilevel"/>
    <w:tmpl w:val="E236BB42"/>
    <w:lvl w:ilvl="0" w:tplc="4A4814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A9509A"/>
    <w:multiLevelType w:val="multilevel"/>
    <w:tmpl w:val="E5ACAD2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022E80"/>
    <w:multiLevelType w:val="multilevel"/>
    <w:tmpl w:val="5246B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5865D7"/>
    <w:multiLevelType w:val="hybridMultilevel"/>
    <w:tmpl w:val="89CA9F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105691"/>
    <w:multiLevelType w:val="multilevel"/>
    <w:tmpl w:val="90244E1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4F09B1"/>
    <w:multiLevelType w:val="multilevel"/>
    <w:tmpl w:val="FC529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287896"/>
    <w:multiLevelType w:val="multilevel"/>
    <w:tmpl w:val="A66E5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96F7AF9"/>
    <w:multiLevelType w:val="multilevel"/>
    <w:tmpl w:val="CC5A4FD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8667B7"/>
    <w:multiLevelType w:val="multilevel"/>
    <w:tmpl w:val="358813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DD6345"/>
    <w:multiLevelType w:val="multilevel"/>
    <w:tmpl w:val="D4A2C7A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4A3327E"/>
    <w:multiLevelType w:val="multilevel"/>
    <w:tmpl w:val="ECAAC3F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E90276"/>
    <w:multiLevelType w:val="multilevel"/>
    <w:tmpl w:val="12D03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0876397"/>
    <w:multiLevelType w:val="multilevel"/>
    <w:tmpl w:val="BE208D0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7B024AC"/>
    <w:multiLevelType w:val="hybridMultilevel"/>
    <w:tmpl w:val="3FEEE2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A4814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BB1013"/>
    <w:multiLevelType w:val="multilevel"/>
    <w:tmpl w:val="4294B96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F5C6618"/>
    <w:multiLevelType w:val="hybridMultilevel"/>
    <w:tmpl w:val="F8B27EFC"/>
    <w:lvl w:ilvl="0" w:tplc="4A4814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323580"/>
    <w:multiLevelType w:val="multilevel"/>
    <w:tmpl w:val="3C3AD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8C3B81"/>
    <w:multiLevelType w:val="multilevel"/>
    <w:tmpl w:val="D17C100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56B66C1"/>
    <w:multiLevelType w:val="multilevel"/>
    <w:tmpl w:val="7C7AF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CAB7DFB"/>
    <w:multiLevelType w:val="multilevel"/>
    <w:tmpl w:val="BA3AD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CD41361"/>
    <w:multiLevelType w:val="hybridMultilevel"/>
    <w:tmpl w:val="5A18C7F6"/>
    <w:lvl w:ilvl="0" w:tplc="4A481478">
      <w:start w:val="1"/>
      <w:numFmt w:val="bullet"/>
      <w:lvlText w:val="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3"/>
  </w:num>
  <w:num w:numId="4">
    <w:abstractNumId w:val="29"/>
  </w:num>
  <w:num w:numId="5">
    <w:abstractNumId w:val="2"/>
  </w:num>
  <w:num w:numId="6">
    <w:abstractNumId w:val="10"/>
  </w:num>
  <w:num w:numId="7">
    <w:abstractNumId w:val="34"/>
  </w:num>
  <w:num w:numId="8">
    <w:abstractNumId w:val="27"/>
  </w:num>
  <w:num w:numId="9">
    <w:abstractNumId w:val="14"/>
  </w:num>
  <w:num w:numId="10">
    <w:abstractNumId w:val="26"/>
  </w:num>
  <w:num w:numId="11">
    <w:abstractNumId w:val="11"/>
  </w:num>
  <w:num w:numId="12">
    <w:abstractNumId w:val="31"/>
  </w:num>
  <w:num w:numId="13">
    <w:abstractNumId w:val="1"/>
  </w:num>
  <w:num w:numId="14">
    <w:abstractNumId w:val="18"/>
  </w:num>
  <w:num w:numId="15">
    <w:abstractNumId w:val="8"/>
  </w:num>
  <w:num w:numId="16">
    <w:abstractNumId w:val="15"/>
  </w:num>
  <w:num w:numId="17">
    <w:abstractNumId w:val="9"/>
  </w:num>
  <w:num w:numId="18">
    <w:abstractNumId w:val="28"/>
  </w:num>
  <w:num w:numId="19">
    <w:abstractNumId w:val="21"/>
  </w:num>
  <w:num w:numId="20">
    <w:abstractNumId w:val="4"/>
  </w:num>
  <w:num w:numId="21">
    <w:abstractNumId w:val="24"/>
  </w:num>
  <w:num w:numId="22">
    <w:abstractNumId w:val="23"/>
  </w:num>
  <w:num w:numId="23">
    <w:abstractNumId w:val="16"/>
  </w:num>
  <w:num w:numId="24">
    <w:abstractNumId w:val="6"/>
  </w:num>
  <w:num w:numId="25">
    <w:abstractNumId w:val="33"/>
  </w:num>
  <w:num w:numId="26">
    <w:abstractNumId w:val="13"/>
  </w:num>
  <w:num w:numId="27">
    <w:abstractNumId w:val="19"/>
  </w:num>
  <w:num w:numId="28">
    <w:abstractNumId w:val="30"/>
  </w:num>
  <w:num w:numId="29">
    <w:abstractNumId w:val="22"/>
  </w:num>
  <w:num w:numId="30">
    <w:abstractNumId w:val="20"/>
  </w:num>
  <w:num w:numId="31">
    <w:abstractNumId w:val="25"/>
  </w:num>
  <w:num w:numId="32">
    <w:abstractNumId w:val="32"/>
  </w:num>
  <w:num w:numId="33">
    <w:abstractNumId w:val="7"/>
  </w:num>
  <w:num w:numId="34">
    <w:abstractNumId w:val="5"/>
  </w:num>
  <w:num w:numId="35">
    <w:abstractNumId w:val="0"/>
  </w:num>
  <w:num w:numId="36">
    <w:abstractNumId w:val="0"/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948"/>
    <w:rsid w:val="00002FE7"/>
    <w:rsid w:val="000108E9"/>
    <w:rsid w:val="00042A87"/>
    <w:rsid w:val="00047DB9"/>
    <w:rsid w:val="00052FF6"/>
    <w:rsid w:val="0009419B"/>
    <w:rsid w:val="0010788C"/>
    <w:rsid w:val="001723B4"/>
    <w:rsid w:val="001E3544"/>
    <w:rsid w:val="00216800"/>
    <w:rsid w:val="00274BAC"/>
    <w:rsid w:val="00286909"/>
    <w:rsid w:val="003160EA"/>
    <w:rsid w:val="00336542"/>
    <w:rsid w:val="00350B8F"/>
    <w:rsid w:val="00350BA0"/>
    <w:rsid w:val="00387F08"/>
    <w:rsid w:val="00396660"/>
    <w:rsid w:val="003D4B1D"/>
    <w:rsid w:val="003D6924"/>
    <w:rsid w:val="003E67D6"/>
    <w:rsid w:val="004235D9"/>
    <w:rsid w:val="0049071A"/>
    <w:rsid w:val="004966D4"/>
    <w:rsid w:val="004E2481"/>
    <w:rsid w:val="004F0DED"/>
    <w:rsid w:val="005540B2"/>
    <w:rsid w:val="0061320D"/>
    <w:rsid w:val="00660420"/>
    <w:rsid w:val="0071565F"/>
    <w:rsid w:val="00787F0D"/>
    <w:rsid w:val="007924A7"/>
    <w:rsid w:val="007A37E1"/>
    <w:rsid w:val="007B6BD6"/>
    <w:rsid w:val="007D6C20"/>
    <w:rsid w:val="00813058"/>
    <w:rsid w:val="0085567F"/>
    <w:rsid w:val="008F30F3"/>
    <w:rsid w:val="0094008B"/>
    <w:rsid w:val="0094777C"/>
    <w:rsid w:val="00977342"/>
    <w:rsid w:val="00A52788"/>
    <w:rsid w:val="00A5419E"/>
    <w:rsid w:val="00AB7C34"/>
    <w:rsid w:val="00AF6DCF"/>
    <w:rsid w:val="00B63DEE"/>
    <w:rsid w:val="00B95948"/>
    <w:rsid w:val="00C06B55"/>
    <w:rsid w:val="00C32ECF"/>
    <w:rsid w:val="00C7357E"/>
    <w:rsid w:val="00C83CCB"/>
    <w:rsid w:val="00CB4B35"/>
    <w:rsid w:val="00D0067D"/>
    <w:rsid w:val="00D32694"/>
    <w:rsid w:val="00D44337"/>
    <w:rsid w:val="00D5287D"/>
    <w:rsid w:val="00D5626A"/>
    <w:rsid w:val="00DB69A9"/>
    <w:rsid w:val="00E70968"/>
    <w:rsid w:val="00E9546F"/>
    <w:rsid w:val="00EE51AF"/>
    <w:rsid w:val="00F5386C"/>
    <w:rsid w:val="00FC104B"/>
    <w:rsid w:val="00FE0F6F"/>
    <w:rsid w:val="00FF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1280CB54"/>
  <w14:defaultImageDpi w14:val="300"/>
  <w15:docId w15:val="{6B25DC96-A865-C14A-B127-B343F80F9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9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94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7734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773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7342"/>
  </w:style>
  <w:style w:type="character" w:styleId="PageNumber">
    <w:name w:val="page number"/>
    <w:basedOn w:val="DefaultParagraphFont"/>
    <w:uiPriority w:val="99"/>
    <w:semiHidden/>
    <w:unhideWhenUsed/>
    <w:rsid w:val="00977342"/>
  </w:style>
  <w:style w:type="paragraph" w:styleId="Header">
    <w:name w:val="header"/>
    <w:basedOn w:val="Normal"/>
    <w:link w:val="HeaderChar"/>
    <w:uiPriority w:val="99"/>
    <w:unhideWhenUsed/>
    <w:rsid w:val="0097734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7342"/>
  </w:style>
  <w:style w:type="table" w:styleId="LightShading-Accent1">
    <w:name w:val="Light Shading Accent 1"/>
    <w:basedOn w:val="TableNormal"/>
    <w:uiPriority w:val="60"/>
    <w:rsid w:val="00977342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8556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2">
    <w:name w:val="Light List Accent 2"/>
    <w:basedOn w:val="TableNormal"/>
    <w:uiPriority w:val="61"/>
    <w:rsid w:val="0081305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Hyperlink">
    <w:name w:val="Hyperlink"/>
    <w:basedOn w:val="DefaultParagraphFont"/>
    <w:uiPriority w:val="99"/>
    <w:semiHidden/>
    <w:unhideWhenUsed/>
    <w:rsid w:val="007924A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0067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2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4AE6B7-7084-9B41-840C-E362AD1BB39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2456</Words>
  <Characters>14000</Characters>
  <Application>Microsoft Office Word</Application>
  <DocSecurity>0</DocSecurity>
  <Lines>116</Lines>
  <Paragraphs>32</Paragraphs>
  <ScaleCrop>false</ScaleCrop>
  <Company/>
  <LinksUpToDate>false</LinksUpToDate>
  <CharactersWithSpaces>16424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 Prieto Schurig Fernandes</dc:creator>
  <cp:keywords/>
  <dc:description/>
  <cp:lastModifiedBy>BEATRICE PARK ANDRADE</cp:lastModifiedBy>
  <cp:revision>2</cp:revision>
  <dcterms:created xsi:type="dcterms:W3CDTF">2020-10-17T00:26:00Z</dcterms:created>
  <dcterms:modified xsi:type="dcterms:W3CDTF">2020-10-17T00:26:00Z</dcterms:modified>
</cp:coreProperties>
</file>